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1E" w:rsidRPr="005627D7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27D7">
        <w:rPr>
          <w:rFonts w:ascii="Times New Roman" w:hAnsi="Times New Roman" w:cs="Times New Roman"/>
          <w:b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r w:rsidRPr="005627D7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5627D7">
        <w:rPr>
          <w:rFonts w:ascii="Times New Roman" w:hAnsi="Times New Roman" w:cs="Times New Roman"/>
          <w:b/>
          <w:sz w:val="24"/>
          <w:szCs w:val="24"/>
        </w:rPr>
        <w:t xml:space="preserve"> России) от 17 мая 2012 г. N 566н г. Москва "Об утверждении Порядка оказания медицинской помощи при психических расстройствах и расстройствах поведения" 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Зарегистрирован в Минюсте РФ 12 июля 2012 г.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Регистрационный N 24895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Утвердить Порядок оказания медицинской помощи при психических расстройствах и расстройствах поведения согласно приложению.</w:t>
      </w:r>
    </w:p>
    <w:p w:rsidR="0028111E" w:rsidRPr="005627D7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27D7">
        <w:rPr>
          <w:rFonts w:ascii="Times New Roman" w:hAnsi="Times New Roman" w:cs="Times New Roman"/>
          <w:b/>
          <w:sz w:val="24"/>
          <w:szCs w:val="24"/>
        </w:rPr>
        <w:t>И.о.</w:t>
      </w:r>
      <w:r w:rsidR="005627D7" w:rsidRPr="005627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27D7">
        <w:rPr>
          <w:rFonts w:ascii="Times New Roman" w:hAnsi="Times New Roman" w:cs="Times New Roman"/>
          <w:b/>
          <w:sz w:val="24"/>
          <w:szCs w:val="24"/>
        </w:rPr>
        <w:t>Министра Т. Голикова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11E" w:rsidRPr="005627D7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27D7">
        <w:rPr>
          <w:rFonts w:ascii="Times New Roman" w:hAnsi="Times New Roman" w:cs="Times New Roman"/>
          <w:b/>
          <w:sz w:val="24"/>
          <w:szCs w:val="24"/>
        </w:rPr>
        <w:t>Порядок оказания медицинской помощи при психических расстройствах и расстройствах поведения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органические (симптоматические), психические расстройства;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шизофрения,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шизотипические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и бредовые расстройства;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расстройства настроения (аффективные расстройства);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невротические, связанные со стрессом 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соматоформные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расстройства;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поведенческие синдромы, связанные с физиологическими нарушениями и физическими факторами;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расстройства личности и поведения в зрелом возрасте;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умственная отсталость;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эмоциональные расстройства и расстройства поведения, начинающиеся в детском и подростковом возрасте.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Медицинская помощь при психических расстройствах и расстройствах поведения оказывается в виде: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специализированной медицинской помощи.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законодательством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В рамках скорой, в том числе скорой специализированной, медицинской помощи,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6136) с изменениями, внесенными приказами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23472).</w:t>
      </w:r>
      <w:proofErr w:type="gramEnd"/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7. При оказании скорой медицинской помощи в случае необходимости осуществляется медицинская эвакуация.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психоневрологический диспансер (диспансерное отделение психиатрической больницы), осуществляющий свою деятельность в соответствии с приложениями N 1 - 3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 участкового врача-психиатра, осуществляющий свою деятельность в соответствии с приложениями N 4-6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 активного диспансерного наблюдения и проведения амбулаторного принудительного лечения, осуществляющий свою деятельность в соответствии с приложениями N 7-9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психотерапевтический кабинет, осуществляющий свою деятельность в соответствии с приложениями N 10 - 12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дневной стационар (отделение), осуществляющий свою деятельность в соответствии с приложениями N 13-15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интенсивного оказания психиатрической помощи, осуществляющее свою деятельность в соответствии с приложениями N16-18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медико-реабилитационное отделение, осуществляющее свою деятельность в соответствии с приложениями N 19-21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медико-психосоциальной работы в амбулаторных условиях, осуществляющее свою деятельность в соответствии с приложениями N 22-24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приложениями N 25-27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психиатрическая больница, осуществляющая свою деятельность в соответствии с приложениями N 28-30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психотерапевтическое отделение, осуществляющее свою деятельность в соответствии с приложениями N 31-33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медико-реабилитационное отделение психиатрической больницы, осуществляющее свою деятельность в соответствии с приложениями N 34-36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приложениями N 37- 39.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>ситуациях, с целью предотвращения у них суицидальных и иных опасных действий, оказывается: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отделением "Телефон доверия", осуществляющим свою деятельность в соответствии с приложениями N 40-42 к настоящему Порядку;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кабинетом медико-социально-психологической помощи, осуществляющим свою деятельность в соответствии с приложениями N 43-45 к настоящему Порядку.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1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психоневрологического диспансера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(диспансерного отделения психиатрической больницы)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Деятельность психоневрологического диспансера осуществляется по территориальному принципу.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приложению N 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8. Оснащение психоневрологического диспансера осуществляется в соответствии со стандартом оснащения психоневрологического диспансера согласно приложению N 3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а) приемное отделение;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б) лечебно-реабилитационный отдел, имеющий в своем составе: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кабинеты участковых врачей-психиатров,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 врача-невролога,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психотерапевтический кабине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811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811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медицинского психолога,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811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медико-социальной помощи,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 активного диспансерного наблюдения и проведения амбулаторного принудительного лечения,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8111E">
        <w:rPr>
          <w:rFonts w:ascii="Times New Roman" w:hAnsi="Times New Roman" w:cs="Times New Roman"/>
          <w:sz w:val="24"/>
          <w:szCs w:val="24"/>
        </w:rPr>
        <w:t>эпилептологический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кабинет,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логопедический кабинет,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дневной стационар (отделение),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интенсивного оказания психиатрической помощи,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медико-реабилитационное отделение,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медико-психосоциальной работы в амбулаторных условиях,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клуб для больных,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лечебно-производственные (трудовые) мастерские,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процедурный кабинет,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физиотерапевтический кабинет,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 функциональной диагностики,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клинико-диагностическую лабораторию,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психотерапевтическое отделение;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в) амбулаторное отделение судебно-психиатрических экспертиз;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г) отдел детской психиатрии, имеющий в своем составе: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 по обслуживанию детей;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кабинет по обслуживанию подростков;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организационно-методический отдел (кабинет);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е) диспансерное отделение;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ж) отделение "Телефон доверия";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психотуберкулезное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отделение (палату); к) регистратуру.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руководителя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 и от 26 декабря 2011 г. N 1664н (зарегистрирован Минюстом России 18 апреля 2012 г. N 23879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>) по специальности "психиатрия" или "организация здравоохранения и общественное здоровье".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отделом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07 июля 2009 г. N 415н (зарегистрирован Минюстом России 09 июля 2009 г. N 14292), по специальности, соответствующей профилю отдела, а также Квалификационным характеристикам должностей работников в сфере здравоохранения, утвержденным приказом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врача-психиатра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07 июля 2009 г. N 415н (зарегистрирован Минюстом России 09 июля 2009 г. N 14292), по специальностям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 xml:space="preserve">14. На должность медицинской сестры психоневрологического диспансера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15. Психоневрологический диспансер выполняет следующие основные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оказание неотложной психиатрической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раннее выявление психических расстройств, их своевременная и качественная диагностика;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лечебно-консультативного и диспансерного наблюдения лиц,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разработке и реализации индивидуальных программ медико-социальной реабилитации;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адекватного и эффективного лечения пациентов в амбулаторных условиях;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решении медико-социальных проблем;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семей пациентов к реализации индивидуальных программ медико-социальной реабилитации;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содействие в трудовом устройстве лиц,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решении вопросов опеки;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организации обучения инвалидов и несовершеннолетних,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организации психиатрической экспертизы, определении временной нетрудоспособности;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оказании психиатрической помощи в чрезвычайных ситуациях;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4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Правила организации деятельности кабинета участкового врача-психиатра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кабинета участкового врача-психиатра.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Кабинета осуществляется в соответствии со стандартом оснащения согласно приложению N 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7. Кабинет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консультативно-лечебная помощь;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5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6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7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кабинета активного диспансерного наблюдения и проведения амбулаторного принудительного лечения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Кабинета осуществляется в соответствии со стандартом оснащения согласно приложению N 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7. Кабинет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>болезненными проявлениями, в том числе склонных к совершению общественно опасных действий;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8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9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10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психотерапевтического кабинета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психотерапевтического кабинета (далее - Кабинет).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11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Кабинета осуществляется в соответствии со стандартом оснащения согласно приложению N 12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>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7. Основными функциями Кабинета являются: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консультативно-диагностическая работа и отбор для лечения пациентов с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непсихотическими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психическими расстройствами, расстройствами адаптации, психическими заболеваниями в стадии ремиссии;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111E">
        <w:rPr>
          <w:rFonts w:ascii="Times New Roman" w:hAnsi="Times New Roman" w:cs="Times New Roman"/>
          <w:sz w:val="24"/>
          <w:szCs w:val="24"/>
        </w:rPr>
        <w:t>психотерапия, в том числе в индивидуальной, семейной и групповой формах в сочетании с фармакотерапией и другими видами лечения;</w:t>
      </w:r>
      <w:proofErr w:type="gramEnd"/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непсихотических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психических расстройств;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направление пациентов со значительной выраженностью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непсихотических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психических расстройств или при наличии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психотических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нарушений в медицинские организации (подразделения), оказывающие специализированную психиатрическую помощь;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психообразовательных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11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12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13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дневного стационара (отделения) психоневрологического диспансера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(психиатрической больницы)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3. Дневной стационар организуется не менее чем на 15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пациенто-мест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. Койки, предназначенные для обеспечения кратковременного постельного режима по медицинским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>показаниям при проведении лечебных мероприятий, рекомендуется устанавливать в количестве не более 10% от числа мест.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приложению N 14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5. Оснащение дневного стационара осуществляется в соответствии со стандартом оснащения согласно приложению N15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дневным стационаром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от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дневного стационара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8. На должность медицинской сестры дневного стационара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9. Дневной стационар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предотвращение повторных госпитализаций у пациентов, нуждающихся в активной терапии;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психосоциальной терапии и медико-психосоциальной реабилитации пациентов;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коррекция совместно с врачом-психиатром участковым семейных, бытовых и производственных отношений;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бригадное обслуживание пациентов;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пациентов к участию в выполнении лечебно-реабилитационных программ;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14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15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16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отделения интенсивного оказания психиатрической помощи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Медицинская помощь оказывается отделением в условиях дневного стационара.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Деятельность отделения организуется на принципах бригадного 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полипрофессионального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обслуживания пациентов.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медико-социо-реабилитационной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работы, а также рекомендуемых штатных нормативов согласно приложению N 17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5. Оснащение отделения осуществляется в соответствии со стандартом оснащения согласно приложению N 18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- врача-психиатра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от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8.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9. Отделение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оказание психиатрической помощи пациентам, в том числе на дому, во время визита в отделение и в других случаях;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проведение интенсивной фармакотерапии и медико-психосоциальной реабилитации пациентов в индивидуальной и групповой форме, в том числе по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психообразовательной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методике;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работа с пациентом и его семьей, семейная психосоциальная терапия;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пациентов к активному участию в выполнении лечебно-реабилитационных программ;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17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18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19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медико-реабилитационного отделения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Медицинская помощь оказывается отделением в условиях дневного стационара.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Деятельность отделения организуется на принципах бригадного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полипрофессионального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обслуживания пациентов.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111E">
        <w:rPr>
          <w:rFonts w:ascii="Times New Roman" w:hAnsi="Times New Roman" w:cs="Times New Roman"/>
          <w:sz w:val="24"/>
          <w:szCs w:val="24"/>
        </w:rP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  <w:proofErr w:type="gramEnd"/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медико-социо-реабилитационной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работы, а также исходя из рекомендуемых штатных нормативов согласно приложению N 20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отделения осуществляется в соответствии со стандартом оснащения согласно приложению N 21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20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21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22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отделения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медико-психосоциальной работы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 амбулаторных условиях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Деятельность отделения организуется на принципах бригадного 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полипрофессионального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обслуживания пациентов.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медико-социо-реабилитационной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работы, а также рекомендуемых штатных нормативов согласно приложению N 23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5. Оснащение отделения осуществляется в соответствии со стандартом оснащения согласно приложению N 24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 xml:space="preserve">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8.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9. Отделение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организацию взаимодействия с организациями, осуществляющими психосоциальную работу с пациентами;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улучшение состояния пациента при поддержке в условиях обычного проживания (на дому);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снижение риска направлений для оказания стационарной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улучшение качества жизни пациента и его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>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пациентов к активному участию в выполнении лечебно-реабилитационных программ;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23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24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25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лечебно-производственных (трудовых) мастерских психоневрологического диспансера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(психиатрической больницы)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2. Лечебно-производственные (трудовые) мастерские (далее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>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медико-социо-реабилитационной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работы, а также рекомендуемых штатных нормативов согласно приложению N 26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мастерских осуществляется в соответствии со стандартом оснащения согласно приложению N 27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На должность медицинской сестры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>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8. Мастерская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поддерживающее лечение пациентов в состоянии ремиссии;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сохранение и восстановление трудоспособности пациентов;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трудотерапии и трудового обучения пациентов в ходе реализации лечебно-реабилитационной программы;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организация обучения и переобучения пациентов;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обеспечение техники безопасности трудовых процессов;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пациентов к активному участию в выполнении лечебно-реабилитационных программ;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26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27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28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психиатрической больницы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психиатрической больницы.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Штатная численность психиатрической больницы устанавливается с учетом рекомендуемых штатных нормативов медицинского и другого персонала согласно приложению N 29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6. Оснащение психиатрической больницы осуществляется в соответствии со стандартом оснащения психиатрической больницы согласно приложению N 30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лечебные отделения (реанимационные (интенсивной терапии),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общепсихиатрические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соматогериатрические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психотерапевтические, фтизиатрические, детские, подростковые, наркологические, инфекционные);</w:t>
      </w:r>
      <w:proofErr w:type="gramEnd"/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реабилитационные отделения;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клуб для больных;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лечебно-производственные (трудовые) мастерские;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отделения функциональной диагностики;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физиотерапевтические отделения (кабинеты) с кабинетом лечебной физкультуры;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рентгенологические отделения (кабинеты);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отделения для принудительного лечения (в соответствии с предусмотренными законодательством видами принудительных мер медицинского характера);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лечебно-трудовые мастерские;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патологоанатомическое отделение с цитологической лабораторией;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диспансерное отделение;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дневной стационар;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интенсивного оказания психиатрической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медико-реабилитационное отделение;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медико-психосоциальной работы в амбулаторных условиях;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туберкулезное отделение (палата);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отделение "Телефон доверия" помещения управления больницей;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руководителя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 или "организация здравоохранения и общественное здоровье".</w:t>
      </w:r>
      <w:proofErr w:type="gramEnd"/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 xml:space="preserve">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характеристикам должностей работников в сфере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врача-психиатра профильного отделения (кабинета) психиатрической больницы назначаются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специальностям "психиатрия", а также Квалификационным характеристикам должностей работников в сфере здравоохранения, утвержденным приказом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12. На должность медицинской сестры психиатрической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13. Психиатрическая больница выполняет следующие основные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оказание неотложной психиатрической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своевременная и качественная диагностика психических расстройств;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динамического наблюдения лиц,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лечебно-реабилитационных программ;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осуществление, стационарного и амбулаторного лечения пациентов;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решении социальных вопросов;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семей пациентов к реализации индивидуальных лечебно-реабилитационных программ;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содействие в трудовом устройстве лиц,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решении вопросов опеки;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организации обучения инвалидов и несовершеннолетних, страдающих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организации всех видов психиатрической экспертизы, определении временной нетрудоспособности;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оказании психиатрической помощи в чрезвычайных ситуациях;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29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30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31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психотерапевтического отделения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психотерапевтического отделения.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непсихотическими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психическими расстройствами.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приложению N 32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отделения осуществляется в соответствии со стандартом оснащения согласно приложению N 33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"психотерапия", а также Квалификационным характеристикам должностей работников в сфере здравоохранения,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"психотерапия",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лечебно-диагностическая помощь лицам с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непсихотическими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111E">
        <w:rPr>
          <w:rFonts w:ascii="Times New Roman" w:hAnsi="Times New Roman" w:cs="Times New Roman"/>
          <w:sz w:val="24"/>
          <w:szCs w:val="24"/>
        </w:rPr>
        <w:t>психотерапия, в том числе в индивидуальной, семейной и групповой формах в сочетании с фармакотерапией и другими видами лечения;</w:t>
      </w:r>
      <w:proofErr w:type="gramEnd"/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семей пациентов к реализации индивидуальных лечебно-реабилитационных программ;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оказании психиатрической помощи в чрезвычайных ситуациях;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психообразовательных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32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33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34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Правила организации деятельности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медико-реабилитационного отделения психиатрической больницы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Показаниями к направлению пациента в отделение из других отделений учреждения являются: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остаточная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психотическая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длительный (более 1 года) срок стационарного лечения;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утрата навыков независимого проживания;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нарушения взаимоотношений с окружающими;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Деятельность отделения организуется на принципах бригадного 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полипрофессионального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обслуживания пациентов.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медико-социо-реабилитационной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работы, а также рекомендуемых штатных нормативов согласно приложению N 35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отделения осуществляется в соответствии со стандартом оснащения согласно приложению N 36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индивидуальное ведение пациента;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вовлечение пациента в групповую психосоциальную терапию с одновременным установлением контакта с его семьей;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бригадного ведения пациента;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35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36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37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медико-реабилитационного отделения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для формирования навыков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самостоятельного проживания у пациентов,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111E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социальные связи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 отделение направляются пациенты: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прошедшие стационарное лечение при невозможности их выписки домой в связи с утратой социальных связей;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Деятельность отделения организуется на принципах бригадного 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полипрофессионального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) обслуживания пациентов.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медико-социо-реабилитационной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работы, а также рекомендуемых штатных нормативов согласно приложению N 38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отделения осуществляется в соответствии со стандартом оснащения согласно приложению N 39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lastRenderedPageBreak/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обеспечение пациентов бесплатным проживанием, питанием, одеждой;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бесплатное обеспечение пациента в период проживания в отделении лекарственными препаратами;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бригадного ведения пациента;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38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39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40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отделения "Телефон доверия"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отделения "Телефон доверия".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</w:t>
      </w:r>
      <w:r w:rsidRPr="0028111E">
        <w:rPr>
          <w:rFonts w:ascii="Times New Roman" w:hAnsi="Times New Roman" w:cs="Times New Roman"/>
          <w:sz w:val="24"/>
          <w:szCs w:val="24"/>
        </w:rPr>
        <w:lastRenderedPageBreak/>
        <w:t>согласно приложению N 41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отделения определяется согласно приложению N 42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специальностям "психиатрия" и "психотерапия",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от 23 июля 2010 г. N 541н (зарегистрирован Минюстом России 25 августа 2010 г.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7. 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оказание консультативной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8111E">
        <w:rPr>
          <w:rFonts w:ascii="Times New Roman" w:hAnsi="Times New Roman" w:cs="Times New Roman"/>
          <w:sz w:val="24"/>
          <w:szCs w:val="24"/>
        </w:rP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милицию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может существенно ухудшить его состояние и при этом установление контакта с окружающими абонента лицами невозможно*;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* В остальных случаях дежурный по отделению, сохраняя тайну беседы, не просит у абонента сведений о его месте пребывания и паспортных данных.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41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42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Приложение N 43 к Порядку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Правила организации деятельности кабинета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медико-социально-психологической помощи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суицидоопасным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состоянием.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приложению N 44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4. Оснащение Кабинета осуществляется в соответствии со стандартом оснащения согласно приложению N 45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11E">
        <w:rPr>
          <w:rFonts w:ascii="Times New Roman" w:hAnsi="Times New Roman" w:cs="Times New Roman"/>
          <w:sz w:val="24"/>
          <w:szCs w:val="24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lastRenderedPageBreak/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 N 14292), по специальности "психиатрия",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</w:t>
      </w:r>
      <w:proofErr w:type="gramEnd"/>
      <w:r w:rsidRPr="0028111E">
        <w:rPr>
          <w:rFonts w:ascii="Times New Roman" w:hAnsi="Times New Roman" w:cs="Times New Roman"/>
          <w:sz w:val="24"/>
          <w:szCs w:val="24"/>
        </w:rPr>
        <w:t xml:space="preserve"> июля 2010 г. N 541н (зарегистрирован Минюстом России 25 августа 2010 г., N 18247).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7. Основными функциями Кабинета являются: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консультативно-диагностическая и лечебная работа;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оказание пациентам медицинской, психологической и социальной помощи;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психологическая и психопрофилактическая помощь населению, участие в программах охраны психического здоровья;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нетрудоспособности;</w:t>
      </w:r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44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N 45 к Порядку</w:t>
        </w:r>
      </w:hyperlink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№11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57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№12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16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№14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21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№15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20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№17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20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№18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14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№20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20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1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№21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16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№23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14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3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№24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15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4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№26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16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5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№27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10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6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№29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148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№2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132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8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№30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183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49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№32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18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0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№33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16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1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№35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23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2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№36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14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№38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26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4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№39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67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5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№3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218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6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№41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21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7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№42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9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8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№44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14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59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№45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18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60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№5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14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61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№6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8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62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№8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27 Кб)</w:t>
      </w:r>
    </w:p>
    <w:p w:rsidR="0028111E" w:rsidRPr="0028111E" w:rsidRDefault="00A763EF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hyperlink r:id="rId63" w:tgtFrame="_blank" w:history="1">
        <w:r w:rsidR="0028111E" w:rsidRPr="0028111E">
          <w:rPr>
            <w:rStyle w:val="a3"/>
            <w:rFonts w:ascii="Times New Roman" w:hAnsi="Times New Roman" w:cs="Times New Roman"/>
            <w:sz w:val="24"/>
            <w:szCs w:val="24"/>
          </w:rPr>
          <w:t>Приложение №9 к Порядку</w:t>
        </w:r>
      </w:hyperlink>
    </w:p>
    <w:p w:rsidR="0028111E" w:rsidRPr="0028111E" w:rsidRDefault="0028111E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811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111E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8111E">
        <w:rPr>
          <w:rFonts w:ascii="Times New Roman" w:hAnsi="Times New Roman" w:cs="Times New Roman"/>
          <w:sz w:val="24"/>
          <w:szCs w:val="24"/>
        </w:rPr>
        <w:t>, GIF, 11 Кб)</w:t>
      </w:r>
    </w:p>
    <w:p w:rsidR="00871706" w:rsidRPr="0028111E" w:rsidRDefault="00871706" w:rsidP="005627D7">
      <w:pPr>
        <w:tabs>
          <w:tab w:val="left" w:pos="142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706" w:rsidRPr="0028111E" w:rsidSect="005627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11E"/>
    <w:rsid w:val="0028111E"/>
    <w:rsid w:val="005627D7"/>
    <w:rsid w:val="00871706"/>
    <w:rsid w:val="00A7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9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8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2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5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9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9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0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8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7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2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5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1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6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1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9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8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9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2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4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img.rg.ru/pril/64/81/13/5841_46.gif" TargetMode="External"/><Relationship Id="rId18" Type="http://schemas.openxmlformats.org/officeDocument/2006/relationships/hyperlink" Target="https://cdnimg.rg.ru/pril/64/81/13/5841_51.gif" TargetMode="External"/><Relationship Id="rId26" Type="http://schemas.openxmlformats.org/officeDocument/2006/relationships/hyperlink" Target="https://cdnimg.rg.ru/pril/64/81/13/5841_59.gif" TargetMode="External"/><Relationship Id="rId39" Type="http://schemas.openxmlformats.org/officeDocument/2006/relationships/hyperlink" Target="https://cdnimg.rg.ru/pril/64/81/13/5841_48.gif" TargetMode="External"/><Relationship Id="rId21" Type="http://schemas.openxmlformats.org/officeDocument/2006/relationships/hyperlink" Target="https://cdnimg.rg.ru/pril/64/81/13/5841_54.gif" TargetMode="External"/><Relationship Id="rId34" Type="http://schemas.openxmlformats.org/officeDocument/2006/relationships/hyperlink" Target="https://cdnimg.rg.ru/pril/64/81/13/5841_43.gif" TargetMode="External"/><Relationship Id="rId42" Type="http://schemas.openxmlformats.org/officeDocument/2006/relationships/hyperlink" Target="https://cdnimg.rg.ru/pril/64/81/13/5841_51.gif" TargetMode="External"/><Relationship Id="rId47" Type="http://schemas.openxmlformats.org/officeDocument/2006/relationships/hyperlink" Target="https://cdnimg.rg.ru/pril/64/81/13/5841_37.gif" TargetMode="External"/><Relationship Id="rId50" Type="http://schemas.openxmlformats.org/officeDocument/2006/relationships/hyperlink" Target="https://cdnimg.rg.ru/pril/64/81/13/5841_58.gif" TargetMode="External"/><Relationship Id="rId55" Type="http://schemas.openxmlformats.org/officeDocument/2006/relationships/hyperlink" Target="https://cdnimg.rg.ru/pril/64/81/13/5841_38.gif" TargetMode="External"/><Relationship Id="rId63" Type="http://schemas.openxmlformats.org/officeDocument/2006/relationships/hyperlink" Target="https://cdnimg.rg.ru/pril/64/81/13/5841_42.gif" TargetMode="External"/><Relationship Id="rId7" Type="http://schemas.openxmlformats.org/officeDocument/2006/relationships/hyperlink" Target="https://cdnimg.rg.ru/pril/64/81/13/5841_40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img.rg.ru/pril/64/81/13/5841_49.gif" TargetMode="External"/><Relationship Id="rId20" Type="http://schemas.openxmlformats.org/officeDocument/2006/relationships/hyperlink" Target="https://cdnimg.rg.ru/pril/64/81/13/5841_53.gif" TargetMode="External"/><Relationship Id="rId29" Type="http://schemas.openxmlformats.org/officeDocument/2006/relationships/hyperlink" Target="https://cdnimg.rg.ru/pril/64/81/13/5841_62.gif" TargetMode="External"/><Relationship Id="rId41" Type="http://schemas.openxmlformats.org/officeDocument/2006/relationships/hyperlink" Target="https://cdnimg.rg.ru/pril/64/81/13/5841_50.gif" TargetMode="External"/><Relationship Id="rId54" Type="http://schemas.openxmlformats.org/officeDocument/2006/relationships/hyperlink" Target="https://cdnimg.rg.ru/pril/64/81/13/5841_62.gif" TargetMode="External"/><Relationship Id="rId62" Type="http://schemas.openxmlformats.org/officeDocument/2006/relationships/hyperlink" Target="https://cdnimg.rg.ru/pril/64/81/13/5841_41.gif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img.rg.ru/pril/64/81/13/5841_39.gif" TargetMode="External"/><Relationship Id="rId11" Type="http://schemas.openxmlformats.org/officeDocument/2006/relationships/hyperlink" Target="https://cdnimg.rg.ru/pril/64/81/13/5841_44.gif" TargetMode="External"/><Relationship Id="rId24" Type="http://schemas.openxmlformats.org/officeDocument/2006/relationships/hyperlink" Target="https://cdnimg.rg.ru/pril/64/81/13/5841_57.gif" TargetMode="External"/><Relationship Id="rId32" Type="http://schemas.openxmlformats.org/officeDocument/2006/relationships/hyperlink" Target="https://cdnimg.rg.ru/pril/64/81/13/5841_65.gif" TargetMode="External"/><Relationship Id="rId37" Type="http://schemas.openxmlformats.org/officeDocument/2006/relationships/hyperlink" Target="https://cdnimg.rg.ru/pril/64/81/13/5841_46.gif" TargetMode="External"/><Relationship Id="rId40" Type="http://schemas.openxmlformats.org/officeDocument/2006/relationships/hyperlink" Target="https://cdnimg.rg.ru/pril/64/81/13/5841_49.gif" TargetMode="External"/><Relationship Id="rId45" Type="http://schemas.openxmlformats.org/officeDocument/2006/relationships/hyperlink" Target="https://cdnimg.rg.ru/pril/64/81/13/5841_54.gif" TargetMode="External"/><Relationship Id="rId53" Type="http://schemas.openxmlformats.org/officeDocument/2006/relationships/hyperlink" Target="https://cdnimg.rg.ru/pril/64/81/13/5841_61.gif" TargetMode="External"/><Relationship Id="rId58" Type="http://schemas.openxmlformats.org/officeDocument/2006/relationships/hyperlink" Target="https://cdnimg.rg.ru/pril/64/81/13/5841_65.gif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cdnimg.rg.ru/pril/64/81/13/5841_38.gif" TargetMode="External"/><Relationship Id="rId15" Type="http://schemas.openxmlformats.org/officeDocument/2006/relationships/hyperlink" Target="https://cdnimg.rg.ru/pril/64/81/13/5841_48.gif" TargetMode="External"/><Relationship Id="rId23" Type="http://schemas.openxmlformats.org/officeDocument/2006/relationships/hyperlink" Target="https://cdnimg.rg.ru/pril/64/81/13/5841_56.gif" TargetMode="External"/><Relationship Id="rId28" Type="http://schemas.openxmlformats.org/officeDocument/2006/relationships/hyperlink" Target="https://cdnimg.rg.ru/pril/64/81/13/5841_61.gif" TargetMode="External"/><Relationship Id="rId36" Type="http://schemas.openxmlformats.org/officeDocument/2006/relationships/hyperlink" Target="https://cdnimg.rg.ru/pril/64/81/13/5841_45.gif" TargetMode="External"/><Relationship Id="rId49" Type="http://schemas.openxmlformats.org/officeDocument/2006/relationships/hyperlink" Target="https://cdnimg.rg.ru/pril/64/81/13/5841_57.gif" TargetMode="External"/><Relationship Id="rId57" Type="http://schemas.openxmlformats.org/officeDocument/2006/relationships/hyperlink" Target="https://cdnimg.rg.ru/pril/64/81/13/5841_64.gif" TargetMode="External"/><Relationship Id="rId61" Type="http://schemas.openxmlformats.org/officeDocument/2006/relationships/hyperlink" Target="https://cdnimg.rg.ru/pril/64/81/13/5841_40.gif" TargetMode="External"/><Relationship Id="rId10" Type="http://schemas.openxmlformats.org/officeDocument/2006/relationships/hyperlink" Target="https://cdnimg.rg.ru/pril/64/81/13/5841_43.gif" TargetMode="External"/><Relationship Id="rId19" Type="http://schemas.openxmlformats.org/officeDocument/2006/relationships/hyperlink" Target="https://cdnimg.rg.ru/pril/64/81/13/5841_52.gif" TargetMode="External"/><Relationship Id="rId31" Type="http://schemas.openxmlformats.org/officeDocument/2006/relationships/hyperlink" Target="https://cdnimg.rg.ru/pril/64/81/13/5841_64.gif" TargetMode="External"/><Relationship Id="rId44" Type="http://schemas.openxmlformats.org/officeDocument/2006/relationships/hyperlink" Target="https://cdnimg.rg.ru/pril/64/81/13/5841_53.gif" TargetMode="External"/><Relationship Id="rId52" Type="http://schemas.openxmlformats.org/officeDocument/2006/relationships/hyperlink" Target="https://cdnimg.rg.ru/pril/64/81/13/5841_60.gif" TargetMode="External"/><Relationship Id="rId60" Type="http://schemas.openxmlformats.org/officeDocument/2006/relationships/hyperlink" Target="https://cdnimg.rg.ru/pril/64/81/13/5841_39.gif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cdnimg.rg.ru/pril/64/81/13/5841_37.gif" TargetMode="External"/><Relationship Id="rId9" Type="http://schemas.openxmlformats.org/officeDocument/2006/relationships/hyperlink" Target="https://cdnimg.rg.ru/pril/64/81/13/5841_42.gif" TargetMode="External"/><Relationship Id="rId14" Type="http://schemas.openxmlformats.org/officeDocument/2006/relationships/hyperlink" Target="https://cdnimg.rg.ru/pril/64/81/13/5841_47.gif" TargetMode="External"/><Relationship Id="rId22" Type="http://schemas.openxmlformats.org/officeDocument/2006/relationships/hyperlink" Target="https://cdnimg.rg.ru/pril/64/81/13/5841_55.gif" TargetMode="External"/><Relationship Id="rId27" Type="http://schemas.openxmlformats.org/officeDocument/2006/relationships/hyperlink" Target="https://cdnimg.rg.ru/pril/64/81/13/5841_60.gif" TargetMode="External"/><Relationship Id="rId30" Type="http://schemas.openxmlformats.org/officeDocument/2006/relationships/hyperlink" Target="https://cdnimg.rg.ru/pril/64/81/13/5841_63.gif" TargetMode="External"/><Relationship Id="rId35" Type="http://schemas.openxmlformats.org/officeDocument/2006/relationships/hyperlink" Target="https://cdnimg.rg.ru/pril/64/81/13/5841_44.gif" TargetMode="External"/><Relationship Id="rId43" Type="http://schemas.openxmlformats.org/officeDocument/2006/relationships/hyperlink" Target="https://cdnimg.rg.ru/pril/64/81/13/5841_52.gif" TargetMode="External"/><Relationship Id="rId48" Type="http://schemas.openxmlformats.org/officeDocument/2006/relationships/hyperlink" Target="https://cdnimg.rg.ru/pril/64/81/13/5841_56.gif" TargetMode="External"/><Relationship Id="rId56" Type="http://schemas.openxmlformats.org/officeDocument/2006/relationships/hyperlink" Target="https://cdnimg.rg.ru/pril/64/81/13/5841_63.gi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dnimg.rg.ru/pril/64/81/13/5841_41.gif" TargetMode="External"/><Relationship Id="rId51" Type="http://schemas.openxmlformats.org/officeDocument/2006/relationships/hyperlink" Target="https://cdnimg.rg.ru/pril/64/81/13/5841_59.gi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dnimg.rg.ru/pril/64/81/13/5841_45.gif" TargetMode="External"/><Relationship Id="rId17" Type="http://schemas.openxmlformats.org/officeDocument/2006/relationships/hyperlink" Target="https://cdnimg.rg.ru/pril/64/81/13/5841_50.gif" TargetMode="External"/><Relationship Id="rId25" Type="http://schemas.openxmlformats.org/officeDocument/2006/relationships/hyperlink" Target="https://cdnimg.rg.ru/pril/64/81/13/5841_58.gif" TargetMode="External"/><Relationship Id="rId33" Type="http://schemas.openxmlformats.org/officeDocument/2006/relationships/hyperlink" Target="https://cdnimg.rg.ru/pril/64/81/13/5841_66.gif" TargetMode="External"/><Relationship Id="rId38" Type="http://schemas.openxmlformats.org/officeDocument/2006/relationships/hyperlink" Target="https://cdnimg.rg.ru/pril/64/81/13/5841_47.gif" TargetMode="External"/><Relationship Id="rId46" Type="http://schemas.openxmlformats.org/officeDocument/2006/relationships/hyperlink" Target="https://cdnimg.rg.ru/pril/64/81/13/5841_55.gif" TargetMode="External"/><Relationship Id="rId59" Type="http://schemas.openxmlformats.org/officeDocument/2006/relationships/hyperlink" Target="https://cdnimg.rg.ru/pril/64/81/13/5841_6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11435</Words>
  <Characters>65181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DG</cp:lastModifiedBy>
  <cp:revision>2</cp:revision>
  <dcterms:created xsi:type="dcterms:W3CDTF">2017-03-30T07:15:00Z</dcterms:created>
  <dcterms:modified xsi:type="dcterms:W3CDTF">2017-03-30T07:15:00Z</dcterms:modified>
</cp:coreProperties>
</file>