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3C" w:rsidRPr="00AF673C" w:rsidRDefault="00AF673C" w:rsidP="00AF673C">
      <w:pPr>
        <w:spacing w:after="0" w:line="240" w:lineRule="auto"/>
        <w:rPr>
          <w:rFonts w:ascii="Times New Roman" w:eastAsia="Times New Roman" w:hAnsi="Times New Roman" w:cs="Times New Roman"/>
          <w:sz w:val="24"/>
          <w:szCs w:val="24"/>
          <w:lang w:eastAsia="ru-RU"/>
        </w:rPr>
        <w:sectPr w:rsidR="00AF673C" w:rsidRPr="00AF673C" w:rsidSect="00A63940">
          <w:pgSz w:w="11906" w:h="16838"/>
          <w:pgMar w:top="1134" w:right="850" w:bottom="1134" w:left="1701" w:header="708" w:footer="708" w:gutter="0"/>
          <w:cols w:space="708"/>
          <w:docGrid w:linePitch="360"/>
        </w:sectPr>
      </w:pPr>
      <w:r w:rsidRPr="00AF673C">
        <w:rPr>
          <w:rFonts w:ascii="Times New Roman" w:eastAsia="Times New Roman" w:hAnsi="Times New Roman" w:cs="Times New Roman"/>
          <w:noProof/>
          <w:sz w:val="24"/>
          <w:szCs w:val="24"/>
          <w:lang w:eastAsia="ru-RU"/>
        </w:rPr>
        <w:drawing>
          <wp:inline distT="0" distB="0" distL="0" distR="0" wp14:anchorId="1C923D31" wp14:editId="31423600">
            <wp:extent cx="5940425" cy="8175364"/>
            <wp:effectExtent l="19050" t="0" r="3175" b="0"/>
            <wp:docPr id="52" name="Рисунок 9" descr="E:\СКАНЫ ДИПЛОМА И ЗАЯВЛЕНИЯ\программа с ОВЗ и детей - инвали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СКАНЫ ДИПЛОМА И ЗАЯВЛЕНИЯ\программа с ОВЗ и детей - инвалидов.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lastRenderedPageBreak/>
        <w:t>СОДЕРЖАНИЕ:</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7481"/>
        <w:gridCol w:w="771"/>
      </w:tblGrid>
      <w:tr w:rsidR="00AF673C" w:rsidRPr="00AF673C" w:rsidTr="008A4E97">
        <w:tc>
          <w:tcPr>
            <w:tcW w:w="756" w:type="dxa"/>
          </w:tcPr>
          <w:p w:rsidR="00AF673C" w:rsidRPr="00AF673C" w:rsidRDefault="00AF673C" w:rsidP="00AF673C">
            <w:pPr>
              <w:spacing w:after="0" w:line="240" w:lineRule="auto"/>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val="en-US" w:eastAsia="ru-RU"/>
              </w:rPr>
              <w:t>I</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b/>
                <w:sz w:val="24"/>
                <w:szCs w:val="24"/>
                <w:lang w:eastAsia="ru-RU"/>
              </w:rPr>
              <w:t>Целевой раздел</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w:t>
            </w:r>
          </w:p>
        </w:tc>
      </w:tr>
      <w:tr w:rsidR="00AF673C" w:rsidRPr="00AF673C" w:rsidTr="008A4E97">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1.1.</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Пояснительная записка</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w:t>
            </w:r>
          </w:p>
        </w:tc>
      </w:tr>
      <w:tr w:rsidR="00AF673C" w:rsidRPr="00AF673C" w:rsidTr="008A4E97">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1.2.</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Цели и задачи реализации Программы, дидактические принципы</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3-5</w:t>
            </w:r>
          </w:p>
        </w:tc>
      </w:tr>
      <w:tr w:rsidR="00AF673C" w:rsidRPr="00AF673C" w:rsidTr="008A4E97">
        <w:trPr>
          <w:trHeight w:val="561"/>
        </w:trPr>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1.3.</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Характеристика особенностей физического развития детей раннего возраста</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5-6</w:t>
            </w:r>
          </w:p>
        </w:tc>
      </w:tr>
      <w:tr w:rsidR="00AF673C" w:rsidRPr="00AF673C" w:rsidTr="008A4E97">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1.4.</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Характеристика особенностей физического развития детей дошкольного возраста (от 3-4 лет)</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6-7</w:t>
            </w:r>
          </w:p>
        </w:tc>
      </w:tr>
      <w:tr w:rsidR="00AF673C" w:rsidRPr="00AF673C" w:rsidTr="008A4E97">
        <w:trPr>
          <w:trHeight w:val="551"/>
        </w:trPr>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1.5</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Задачи инструктора по физической культуре по воспитанию и развитию детей от 3-4 лет</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7</w:t>
            </w:r>
          </w:p>
        </w:tc>
      </w:tr>
      <w:tr w:rsidR="00AF673C" w:rsidRPr="00AF673C" w:rsidTr="008A4E97">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1.6</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Характеристика особенностей физического развития детей дошкольного возраста (от 4-5 лет)</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7-8</w:t>
            </w:r>
          </w:p>
        </w:tc>
      </w:tr>
      <w:tr w:rsidR="00AF673C" w:rsidRPr="00AF673C" w:rsidTr="008A4E97">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1.7</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Задачи инструктора по физической культуре по воспитанию и развитию детей от 4-5 лет</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9</w:t>
            </w:r>
          </w:p>
        </w:tc>
      </w:tr>
      <w:tr w:rsidR="00AF673C" w:rsidRPr="00AF673C" w:rsidTr="008A4E97">
        <w:trPr>
          <w:trHeight w:val="364"/>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b/>
                <w:sz w:val="24"/>
                <w:szCs w:val="24"/>
                <w:lang w:val="en-US" w:eastAsia="ru-RU"/>
              </w:rPr>
              <w:t>II</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b/>
                <w:sz w:val="24"/>
                <w:szCs w:val="24"/>
                <w:lang w:eastAsia="ru-RU"/>
              </w:rPr>
              <w:t>Содержательный раздел</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10</w:t>
            </w:r>
          </w:p>
        </w:tc>
      </w:tr>
      <w:tr w:rsidR="00AF673C" w:rsidRPr="00AF673C" w:rsidTr="008A4E97">
        <w:trPr>
          <w:trHeight w:val="555"/>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2.1.</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sz w:val="24"/>
                <w:szCs w:val="24"/>
                <w:lang w:eastAsia="ru-RU"/>
              </w:rPr>
              <w:t>Особенности образовательной деятельности</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10</w:t>
            </w:r>
          </w:p>
        </w:tc>
      </w:tr>
      <w:tr w:rsidR="00AF673C" w:rsidRPr="00AF673C" w:rsidTr="008A4E97">
        <w:trPr>
          <w:trHeight w:val="652"/>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2.2</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Взаимодействие с медицинским персоналом</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10</w:t>
            </w:r>
          </w:p>
        </w:tc>
      </w:tr>
      <w:tr w:rsidR="00AF673C" w:rsidRPr="00AF673C" w:rsidTr="008A4E97">
        <w:trPr>
          <w:trHeight w:val="590"/>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2.3.</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Взаимодействие с воспитателями</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10</w:t>
            </w:r>
          </w:p>
        </w:tc>
      </w:tr>
      <w:tr w:rsidR="00AF673C" w:rsidRPr="00AF673C" w:rsidTr="008A4E97">
        <w:trPr>
          <w:trHeight w:val="660"/>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2.4.</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Взаимодействие с логопедом</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11-12</w:t>
            </w:r>
          </w:p>
        </w:tc>
      </w:tr>
      <w:tr w:rsidR="00AF673C" w:rsidRPr="00AF673C" w:rsidTr="008A4E97">
        <w:trPr>
          <w:trHeight w:val="607"/>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2.5.</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Взаимодействие с педагогом - психологом</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12</w:t>
            </w:r>
          </w:p>
        </w:tc>
      </w:tr>
      <w:tr w:rsidR="00AF673C" w:rsidRPr="00AF673C" w:rsidTr="008A4E97">
        <w:trPr>
          <w:trHeight w:val="607"/>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2.6</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Модель взаимодействия инструктора по физической культуре</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12-13</w:t>
            </w:r>
          </w:p>
        </w:tc>
      </w:tr>
      <w:tr w:rsidR="00AF673C" w:rsidRPr="00AF673C" w:rsidTr="008A4E97">
        <w:trPr>
          <w:trHeight w:val="399"/>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b/>
                <w:sz w:val="24"/>
                <w:szCs w:val="24"/>
                <w:lang w:val="en-US" w:eastAsia="ru-RU"/>
              </w:rPr>
              <w:t>III</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b/>
                <w:sz w:val="24"/>
                <w:szCs w:val="24"/>
                <w:lang w:eastAsia="ru-RU"/>
              </w:rPr>
              <w:t>Организационный раздел</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14</w:t>
            </w:r>
          </w:p>
        </w:tc>
      </w:tr>
      <w:tr w:rsidR="00AF673C" w:rsidRPr="00AF673C" w:rsidTr="008A4E97">
        <w:trPr>
          <w:trHeight w:val="375"/>
        </w:trPr>
        <w:tc>
          <w:tcPr>
            <w:tcW w:w="756" w:type="dxa"/>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3.1.</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sz w:val="24"/>
                <w:szCs w:val="24"/>
                <w:lang w:eastAsia="ru-RU"/>
              </w:rPr>
              <w:t>План физкультурно-оздоровительной работы</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14</w:t>
            </w:r>
          </w:p>
        </w:tc>
      </w:tr>
      <w:tr w:rsidR="00AF673C" w:rsidRPr="00AF673C" w:rsidTr="008A4E97">
        <w:trPr>
          <w:trHeight w:val="614"/>
        </w:trPr>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3.2.</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Перспективный план работы воспитателя по физической культуре</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15-16</w:t>
            </w:r>
          </w:p>
        </w:tc>
      </w:tr>
      <w:tr w:rsidR="00AF673C" w:rsidRPr="00AF673C" w:rsidTr="008A4E97">
        <w:trPr>
          <w:trHeight w:val="538"/>
        </w:trPr>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3.3.</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Планируемые результаты освоения Программы</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16-18</w:t>
            </w:r>
          </w:p>
        </w:tc>
      </w:tr>
      <w:tr w:rsidR="00AF673C" w:rsidRPr="00AF673C" w:rsidTr="008A4E97">
        <w:trPr>
          <w:trHeight w:val="538"/>
        </w:trPr>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3.4.</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Результативность работы по программе</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18-19</w:t>
            </w:r>
          </w:p>
        </w:tc>
      </w:tr>
      <w:tr w:rsidR="00AF673C" w:rsidRPr="00AF673C" w:rsidTr="008A4E97">
        <w:trPr>
          <w:trHeight w:val="538"/>
        </w:trPr>
        <w:tc>
          <w:tcPr>
            <w:tcW w:w="756"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3.5.</w:t>
            </w: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Итоги освоения программы</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19-26</w:t>
            </w:r>
          </w:p>
        </w:tc>
      </w:tr>
      <w:tr w:rsidR="00AF673C" w:rsidRPr="00AF673C" w:rsidTr="008A4E97">
        <w:tc>
          <w:tcPr>
            <w:tcW w:w="756" w:type="dxa"/>
          </w:tcPr>
          <w:p w:rsidR="00AF673C" w:rsidRPr="00AF673C" w:rsidRDefault="00AF673C" w:rsidP="00AF673C">
            <w:pPr>
              <w:spacing w:after="0" w:line="240" w:lineRule="auto"/>
              <w:rPr>
                <w:rFonts w:ascii="Times New Roman" w:eastAsia="Times New Roman" w:hAnsi="Times New Roman" w:cs="Times New Roman"/>
                <w:b/>
                <w:sz w:val="24"/>
                <w:szCs w:val="24"/>
                <w:lang w:eastAsia="ru-RU"/>
              </w:rPr>
            </w:pPr>
          </w:p>
        </w:tc>
        <w:tc>
          <w:tcPr>
            <w:tcW w:w="7691" w:type="dxa"/>
            <w:vAlign w:val="center"/>
          </w:tcPr>
          <w:p w:rsidR="00AF673C" w:rsidRPr="00AF673C" w:rsidRDefault="00AF673C" w:rsidP="00AF673C">
            <w:pPr>
              <w:spacing w:after="0" w:line="240" w:lineRule="auto"/>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Методическое обеспечение</w:t>
            </w:r>
          </w:p>
        </w:tc>
        <w:tc>
          <w:tcPr>
            <w:tcW w:w="780" w:type="dxa"/>
            <w:vAlign w:val="center"/>
          </w:tcPr>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26</w:t>
            </w:r>
          </w:p>
        </w:tc>
      </w:tr>
    </w:tbl>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br w:type="page"/>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lastRenderedPageBreak/>
        <w:t>1..Целевой раздел</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p>
    <w:p w:rsidR="00AF673C" w:rsidRPr="00AF673C" w:rsidRDefault="00AF673C" w:rsidP="00AF673C">
      <w:pPr>
        <w:numPr>
          <w:ilvl w:val="1"/>
          <w:numId w:val="5"/>
        </w:num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Пояснительная записка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Данная программа разработана в соответствии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Cs/>
          <w:sz w:val="24"/>
          <w:szCs w:val="24"/>
          <w:lang w:eastAsia="ru-RU"/>
        </w:rPr>
      </w:pPr>
      <w:r w:rsidRPr="00AF673C">
        <w:rPr>
          <w:rFonts w:ascii="Times New Roman" w:eastAsia="Times New Roman" w:hAnsi="Times New Roman" w:cs="Times New Roman"/>
          <w:bCs/>
          <w:sz w:val="24"/>
          <w:szCs w:val="24"/>
          <w:lang w:eastAsia="ru-RU"/>
        </w:rPr>
        <w:t xml:space="preserve">Рабочая программа (далее-РП) разработана в соответствии с основной образовательной программой государственного учреждения Республики Коми «Ухтинский дом ребенка специализированный» (далее – Дом ребенка). Предусмотрена для организации образовательной деятельности с детьми от 2 до 12 месяцев. </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РП рассчитана на один учебный год с 1 сентября по 31 мая. Вся образовательная деятельность ведётся на русском языке.</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Ребенок с особыми потребностями в образовании – это новое для современного общества понятие. Ребенок с особыми образовательными потребностями — это ребенок с нарушениями, вследствие которых к нему нужно применять особые образовательные программы, отличные от стандартных. К таким детям также относят разные категориидетей, в том числе и детей с различными нарушениями речи и задержкой психического развития.</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Среди невербальных симптомов в структуре речевых нарушений, приводящих к затруднению в овладении ребенком предметным миром с раннего возраста, выступает двигательная недостаточность. У большинства детей дошкольного возраста с нарушениями речи специальными исследованиями выявлена недостаточная сформированность моторных функций. Недостаточно развитая крупная моторика (движение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упражнений, как по показу, так и по словесной инструкции. Несовершенство тонкой (мелкой) ручной моторики, недостаточная координация кистей и пальцев рук обнаруживается в отсутствии или плохой сформированности навыков самообслуживания.</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У детей с задержкой психического развития, как правило, не наблюдается тяжелых двигательных расстройств. Однако при более пристальном рассмотрении обнаруживается отставание в физическом развитии, несформированность техники в основных видах движений, недостаточность двигательных качеств, несовершенство мелкой моторики рук. Общая моторная неловкость и недостаточность мелкой моторики обуславливает несформированность навыков самообслуживания: многие затрудняются в использовании ложки, в процессе одевания и др.</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 целом, можно выявить общие подходы к физическому воспитанию детей с нарушениями развития: огромное значение имеет целенаправленное преодоление недостатков моторики, развитие двигательной активности, охрана и укрепление здоровья детей. Физическое воспитание всегда является важной частью общей системы обучения, воспитания и лечения детей с нарушениями развития.</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Основанием для разработки программы по физическому воспитанию служит –общеобразовательная программа дошкольного образования по ред. Н.Е. Вераксы, Т.С. Комаровой, М.А. Васильевой, Федеральный государственный образовательный стандарт дошкольного образования, СанПин 2.4.1.3049-13 от 15 мая 2013 г. №26.</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Рабочая программа разрабатывается с учетом рекомендаций авторов «Примерной основной общеобразовательной программы дошкольного образования «От рождения до школы» /под редакцией Н. Е. Вераксы, Т. С. Комаровой, М. А. Васильевой.</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p>
    <w:p w:rsidR="00AF673C" w:rsidRPr="00AF673C" w:rsidRDefault="00AF673C" w:rsidP="00AF673C">
      <w:pPr>
        <w:numPr>
          <w:ilvl w:val="1"/>
          <w:numId w:val="5"/>
        </w:num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lastRenderedPageBreak/>
        <w:t>Цели и задачи реализации программы</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p>
    <w:p w:rsidR="00AF673C" w:rsidRPr="00AF673C" w:rsidRDefault="00AF673C" w:rsidP="00AF673C">
      <w:pPr>
        <w:spacing w:after="0" w:line="220" w:lineRule="atLeast"/>
        <w:ind w:firstLine="360"/>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bCs/>
          <w:color w:val="000000"/>
          <w:sz w:val="24"/>
          <w:szCs w:val="24"/>
          <w:lang w:eastAsia="ru-RU"/>
        </w:rPr>
        <w:t>Цель:</w:t>
      </w:r>
      <w:r w:rsidRPr="00AF673C">
        <w:rPr>
          <w:rFonts w:ascii="Times New Roman" w:eastAsia="Times New Roman" w:hAnsi="Times New Roman" w:cs="Times New Roman"/>
          <w:color w:val="000000"/>
          <w:sz w:val="24"/>
          <w:szCs w:val="24"/>
          <w:lang w:eastAsia="ru-RU"/>
        </w:rPr>
        <w:t> коррекция и укрепления физического развития детей с ограниченными возможностями здоровья, формирование у детей с ОВЗ осознанного отношения к своим силам и уверенности в них, потребность в систематических занятиях физическими упражнениями. Развитие физических качеств и способностей, совершенствование функциональных возможностей организма, укрепление индивидуального здоровья.</w:t>
      </w:r>
    </w:p>
    <w:p w:rsidR="00AF673C" w:rsidRPr="00AF673C" w:rsidRDefault="00AF673C" w:rsidP="00AF673C">
      <w:pPr>
        <w:spacing w:after="0" w:line="220" w:lineRule="atLeast"/>
        <w:ind w:firstLine="360"/>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bCs/>
          <w:color w:val="000000"/>
          <w:sz w:val="24"/>
          <w:szCs w:val="24"/>
          <w:lang w:eastAsia="ru-RU"/>
        </w:rPr>
        <w:t>Задачи Программы:</w:t>
      </w:r>
    </w:p>
    <w:p w:rsidR="00AF673C" w:rsidRPr="00AF673C" w:rsidRDefault="00AF673C" w:rsidP="00AF673C">
      <w:p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Образовательные задачи:</w:t>
      </w:r>
    </w:p>
    <w:p w:rsidR="00AF673C" w:rsidRPr="00AF673C" w:rsidRDefault="00AF673C" w:rsidP="00AF673C">
      <w:pPr>
        <w:numPr>
          <w:ilvl w:val="0"/>
          <w:numId w:val="6"/>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Освоение системы знаний, необходимой для сознательного освоения двигательных умений и навыков.</w:t>
      </w:r>
    </w:p>
    <w:p w:rsidR="00AF673C" w:rsidRPr="00AF673C" w:rsidRDefault="00AF673C" w:rsidP="00AF673C">
      <w:pPr>
        <w:numPr>
          <w:ilvl w:val="0"/>
          <w:numId w:val="6"/>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Формирование и развитие жизненно необходимых двигательных умений и навыков.</w:t>
      </w:r>
    </w:p>
    <w:p w:rsidR="00AF673C" w:rsidRPr="00AF673C" w:rsidRDefault="00AF673C" w:rsidP="00AF673C">
      <w:pPr>
        <w:numPr>
          <w:ilvl w:val="0"/>
          <w:numId w:val="6"/>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Обучение технике правильного выполнения физических упражнений.</w:t>
      </w:r>
    </w:p>
    <w:p w:rsidR="00AF673C" w:rsidRPr="00AF673C" w:rsidRDefault="00AF673C" w:rsidP="00AF673C">
      <w:pPr>
        <w:numPr>
          <w:ilvl w:val="0"/>
          <w:numId w:val="6"/>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Формирование навыка ориентировки в схеме собственного тела, в пространстве.</w:t>
      </w:r>
    </w:p>
    <w:p w:rsidR="00AF673C" w:rsidRPr="00AF673C" w:rsidRDefault="00AF673C" w:rsidP="00AF673C">
      <w:p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 xml:space="preserve">Развивающие задачи: </w:t>
      </w:r>
    </w:p>
    <w:p w:rsidR="00AF673C" w:rsidRPr="00AF673C" w:rsidRDefault="00AF673C" w:rsidP="00AF673C">
      <w:pPr>
        <w:numPr>
          <w:ilvl w:val="0"/>
          <w:numId w:val="7"/>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Развитие двигательных качеств (быстроты, ловкости, гибкости, выносливости, точности движений, мышечной силы, двигательной реакции)</w:t>
      </w:r>
    </w:p>
    <w:p w:rsidR="00AF673C" w:rsidRPr="00AF673C" w:rsidRDefault="00AF673C" w:rsidP="00AF673C">
      <w:pPr>
        <w:numPr>
          <w:ilvl w:val="0"/>
          <w:numId w:val="7"/>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Формирование и совершенствование двигательных навыков прикладного характера</w:t>
      </w:r>
    </w:p>
    <w:p w:rsidR="00AF673C" w:rsidRPr="00AF673C" w:rsidRDefault="00AF673C" w:rsidP="00AF673C">
      <w:pPr>
        <w:numPr>
          <w:ilvl w:val="0"/>
          <w:numId w:val="7"/>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Развитие пространственно-временной дифференцировки.</w:t>
      </w:r>
    </w:p>
    <w:p w:rsidR="00AF673C" w:rsidRPr="00AF673C" w:rsidRDefault="00AF673C" w:rsidP="00AF673C">
      <w:pPr>
        <w:numPr>
          <w:ilvl w:val="0"/>
          <w:numId w:val="7"/>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Обогащение словарного запаса.</w:t>
      </w:r>
    </w:p>
    <w:p w:rsidR="00AF673C" w:rsidRPr="00AF673C" w:rsidRDefault="00AF673C" w:rsidP="00AF673C">
      <w:p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Оздоровительные и коррекционные задачи:</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Укрепление и сохранение здоровья, закаливание организма учащихся.</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Активизация защитных сил организма ребёнка.</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Повышение физиологической активности органов и систем организма.</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Укрепление и развитие сердечнососудистой и дыхательной системы.</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Коррекция нарушений опорно-двигательного аппарата (нарушение осанки, сколиозы, плоскостопия).</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Коррекция и развитие общей и мелкой моторики.</w:t>
      </w:r>
    </w:p>
    <w:p w:rsidR="00AF673C" w:rsidRPr="00AF673C" w:rsidRDefault="00AF673C" w:rsidP="00AF673C">
      <w:pPr>
        <w:numPr>
          <w:ilvl w:val="0"/>
          <w:numId w:val="8"/>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Обеспечение условий для профилактики возникновения вторичных отклонений в состоянии здоровья школьников.</w:t>
      </w:r>
    </w:p>
    <w:p w:rsidR="00AF673C" w:rsidRPr="00AF673C" w:rsidRDefault="00AF673C" w:rsidP="00AF673C">
      <w:p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Воспитательные задачи:</w:t>
      </w:r>
    </w:p>
    <w:p w:rsidR="00AF673C" w:rsidRPr="00AF673C" w:rsidRDefault="00AF673C" w:rsidP="00AF673C">
      <w:pPr>
        <w:numPr>
          <w:ilvl w:val="0"/>
          <w:numId w:val="9"/>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Воспитание в детях чувства внутренней свободы, уверенности в себе, своих силах и возможностях.</w:t>
      </w:r>
    </w:p>
    <w:p w:rsidR="00AF673C" w:rsidRPr="00AF673C" w:rsidRDefault="00AF673C" w:rsidP="00AF673C">
      <w:pPr>
        <w:numPr>
          <w:ilvl w:val="0"/>
          <w:numId w:val="9"/>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AF673C" w:rsidRPr="00AF673C" w:rsidRDefault="00AF673C" w:rsidP="00AF673C">
      <w:pPr>
        <w:numPr>
          <w:ilvl w:val="0"/>
          <w:numId w:val="9"/>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Воспитание   устойчивого   интереса к занятиям физическими упражнениями.</w:t>
      </w:r>
    </w:p>
    <w:p w:rsidR="00AF673C" w:rsidRPr="00AF673C" w:rsidRDefault="00AF673C" w:rsidP="00AF673C">
      <w:pPr>
        <w:numPr>
          <w:ilvl w:val="0"/>
          <w:numId w:val="9"/>
        </w:numPr>
        <w:spacing w:after="0" w:line="220" w:lineRule="atLeast"/>
        <w:jc w:val="both"/>
        <w:rPr>
          <w:rFonts w:ascii="Times New Roman" w:eastAsia="Times New Roman" w:hAnsi="Times New Roman" w:cs="Times New Roman"/>
          <w:color w:val="000000"/>
          <w:szCs w:val="24"/>
          <w:lang w:eastAsia="ru-RU"/>
        </w:rPr>
      </w:pPr>
      <w:r w:rsidRPr="00AF673C">
        <w:rPr>
          <w:rFonts w:ascii="Times New Roman" w:eastAsia="Times New Roman" w:hAnsi="Times New Roman" w:cs="Times New Roman"/>
          <w:color w:val="000000"/>
          <w:sz w:val="24"/>
          <w:szCs w:val="24"/>
          <w:lang w:eastAsia="ru-RU"/>
        </w:rPr>
        <w:t>Формирование у учащихся осознанного отношения к своему здоровью и мотивации к здоровому образу жизни.</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Рабочая программа   обеспечивает физическое развитие детей в возрасте от 2 до 5 лет с учетом их возрастных и индивидуальных особенностей.</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Программа опирается на научные принципы построения:</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соответствовать принципу развивающего образования, целью которого является развитие ребенка;</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lastRenderedPageBreak/>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основываться на комплексно-тематическом принципе построения образовательного процесса;</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Методы и приемы обучения</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Наглядные:</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тактильно – мышечные приемы (непосредственная помощь инструктора);</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Словесные:</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объяснения, пояснения, указания;</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подача команд, распоряжений, сигналов;</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вопросы к детям и поиск ответов;</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образный сюжетный рассказ, беседа;</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словесная инструкция.</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слушание музыкальных произведений;  </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Практические:</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выполнение и повторение упражнений без изменения и с изменениями;</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выполнение упражнений в игровой форме;</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выполнение упражнений в соревновательной форме;</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самостоятельное выполнение упражнений на детском спортивном оборудовании в свободной игре.</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Структура занятий</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Формы организации</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Занятие тренировочного типа направлено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Фронтальный способ.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lastRenderedPageBreak/>
        <w:t>Поточный способ.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Групповой способ.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Индивидуальный способ.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Контрольно-проверочные занятия, целью которых является выявление состояния двигательных умений и навыков у детей в основных видах движений (прыжки в длину с места, метание мешочка вдаль, бросание мяча вверх и ловля его, бросание набивного мяча весом 1 кг из-за головы двумя руками и т.д)</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 xml:space="preserve">1.3. Характеристики особенностей развития детей раннего возраста </w:t>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(от2 до 3 лет)</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Период развития ребенка от 2 до 3 лет классифицируется, как ранний возраст. К характеристикам физического развития детей до 3-х лет относится укрепление мышечного аппарата. Дети раннего возраста все больше начинают выполнять сложных движений, которые требуют определенных силовых затрат, например, ходьба по ступенькам, залезание на лестницу и спуск с нее. Возрастной период от 2-х до 3-х лет характеризуется пиком двигательной активности маленького человечка. Ближе к школьному возрасту он снизится, при этом процесс снижения у девочек происходит быстрее, чем у мальчиков. Именно этим и объясняется большая усидчивость девочек на уроках, чем мальчиков. В раннем возрасте дети активны и подвижны вне зависимости от пола. Но и здесь важную роль играют индивидуальные особенности как психического, так и физического развития каждого отдельного ребенка. Такие показатели, как темперамент, наследственность, в этом вопросе также из виду выпускать нельзя. Например, флегматики отличаются медлительность, поэтому дети-флегматики могут отличаться более спокойным поведением, они могут начать и ходить, и говорить позже, чем дети с другим типом темперамента. Незначительное отставание в развитии двигательных умений и навыков могут наблюдаться и у детей раннего возраста с повышенной массой тела. Маленьким толстячкам тяжело угнаться за своими сверстниками с нормальными показателями веса.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Но как бы активны не были дети младшего дошкольного возраста, они еще быстро устают, и часто после активной прогулки, ребенку требуется значительное время для отдыха. Поэтому важно чередовать подвижную деятельность с пассивной, чтобы у ребенка было время на восстановление сил.</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Мелкая моторика рук у ребенка в период раннего детства продолжает активно развиваться: движения становятся более точными, амплитуда их становится более мелкая. Малыш уже может манипулировать карандашом (но не обязательно держит его правильно), ложкой, может управляться с застежкой-молнией. Но такие навыки, как застегивание пуговиц и завязывание шнурков для него еще трудны в освоении.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Развитие внутренних органов и систем организма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lastRenderedPageBreak/>
        <w:t>В период раннего детства значительные изменения происходят и в центральной нервной системе, она становится устойчивей. Малыш уже может удерживать внимание на одном предмете или действии более длительно, например, игра с одной и той же игрушкой может продолжаться до 10 минут. Периоды бодрствования ребенка увеличиваются до 6-8 часов, то есть это время он может обходиться без сна, при этом хорошо себя чувствовать.</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Показатель работы сердечнососудистой системы у ребенка 2-3 лет приближается к норме показателей взрослого человека: 86-90 сердцебиений в минуту. Со стабилизацией количества сердцебиений снижается и напряжение во всей системе.</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Период раннего возраста отличается особенно усиленной активизацией физического развития. Задача взрослых в этот период жизни ребенка — создать благоприятную среду для успешного протекания всех процессов его развития, а также поддержать и помочь в преодолении трудностей и освоении новых навыков и умений. В чем именно должна заключаться педагогов? В первую очередь — это соблюдение режимных процессов: дневной и ночной сон по режиму, утренняя гимнастика, гигиенические процедуры (умывание, растирание) и закаливание, прогулки на свежем воздухе при благоприятных погодных условиях. Игровая деятельность и спортивные занятия — еще одна составляющая работы взрослых, направленная на успешное физическое развитие детей раннего возраста. Заключается она в привлечении ребенка к участию в подвижных играх, занятий физкультурой. Программа названных мероприятий должна соответствовать возрастным особенностям развития детей, то есть несли посильную нагрузку для ребенка.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1.4. Характеристики особенностей развития детей дошкольного возраста</w:t>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 xml:space="preserve"> (от 3 лет до 4 лет).</w:t>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 раннем возрасте ребенок многому научился: он освоил ходьбу, разнообразные действия с предметами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в том числе и инструктора по физической культуре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w:t>
      </w:r>
      <w:r w:rsidRPr="00AF673C">
        <w:rPr>
          <w:rFonts w:ascii="Times New Roman" w:eastAsia="Times New Roman" w:hAnsi="Times New Roman" w:cs="Times New Roman"/>
          <w:sz w:val="24"/>
          <w:szCs w:val="24"/>
          <w:lang w:eastAsia="ru-RU"/>
        </w:rPr>
        <w:lastRenderedPageBreak/>
        <w:t>помочь каждому ребенку заметить рост своих достижений, ощутить радость переживания успеха в деятельности (Я — молодец!).</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инструктор помогает ребенку освоить новые способы и приемы действий.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1.5. Задачи инструктора по физической культуре по воспитанию и развитию детей</w:t>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(от 3 лет до 4 лет).</w:t>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Содействовать гармоничному физическому развитию детей.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Развивать у детей физические качества: быстроту, координацию, скоростно-силовые качества, реакцию на сигналы и действие в соответствии с ними; содействовать развитию общей выносливости, силы, гибкости.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Развивать у детей потребность в двигательной активности, интерес к физическим упражнениям.</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1.6. Характеристики особенностей развития детей дошкольного возраста</w:t>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(от 4 лет до 5 лет).</w:t>
      </w:r>
    </w:p>
    <w:p w:rsidR="00AF673C" w:rsidRPr="00AF673C" w:rsidRDefault="00AF673C" w:rsidP="00AF673C">
      <w:pPr>
        <w:shd w:val="clear" w:color="auto" w:fill="FFFFFF"/>
        <w:spacing w:after="0" w:line="240" w:lineRule="auto"/>
        <w:ind w:right="4" w:firstLine="706"/>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F673C" w:rsidRPr="00AF673C" w:rsidRDefault="00AF673C" w:rsidP="00AF673C">
      <w:pPr>
        <w:shd w:val="clear" w:color="auto" w:fill="FFFFFF"/>
        <w:spacing w:after="0" w:line="240" w:lineRule="auto"/>
        <w:ind w:right="4" w:firstLine="710"/>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w:t>
      </w:r>
      <w:r w:rsidRPr="00AF673C">
        <w:rPr>
          <w:rFonts w:ascii="Times New Roman" w:eastAsia="Times New Roman" w:hAnsi="Times New Roman" w:cs="Times New Roman"/>
          <w:b/>
          <w:bCs/>
          <w:color w:val="000000"/>
          <w:sz w:val="24"/>
          <w:szCs w:val="24"/>
          <w:lang w:eastAsia="ru-RU"/>
        </w:rPr>
        <w:t> </w:t>
      </w:r>
      <w:r w:rsidRPr="00AF673C">
        <w:rPr>
          <w:rFonts w:ascii="Times New Roman" w:eastAsia="Times New Roman" w:hAnsi="Times New Roman" w:cs="Times New Roman"/>
          <w:color w:val="000000"/>
          <w:sz w:val="24"/>
          <w:szCs w:val="24"/>
          <w:lang w:eastAsia="ru-RU"/>
        </w:rPr>
        <w:t>Дети могут рисовать основные геометрические фигуры, вырезать ножницами, наклеивать изображения на </w:t>
      </w:r>
      <w:r w:rsidRPr="00AF673C">
        <w:rPr>
          <w:rFonts w:ascii="Times New Roman" w:eastAsia="Times New Roman" w:hAnsi="Times New Roman" w:cs="Times New Roman"/>
          <w:b/>
          <w:bCs/>
          <w:color w:val="000000"/>
          <w:sz w:val="24"/>
          <w:szCs w:val="24"/>
          <w:lang w:eastAsia="ru-RU"/>
        </w:rPr>
        <w:t>бу</w:t>
      </w:r>
      <w:r w:rsidRPr="00AF673C">
        <w:rPr>
          <w:rFonts w:ascii="Times New Roman" w:eastAsia="Times New Roman" w:hAnsi="Times New Roman" w:cs="Times New Roman"/>
          <w:color w:val="000000"/>
          <w:sz w:val="24"/>
          <w:szCs w:val="24"/>
          <w:lang w:eastAsia="ru-RU"/>
        </w:rPr>
        <w:t>магу и т.д.</w:t>
      </w:r>
    </w:p>
    <w:p w:rsidR="00AF673C" w:rsidRPr="00AF673C" w:rsidRDefault="00AF673C" w:rsidP="00AF673C">
      <w:pPr>
        <w:shd w:val="clear" w:color="auto" w:fill="FFFFFF"/>
        <w:spacing w:after="0" w:line="240" w:lineRule="auto"/>
        <w:ind w:right="4" w:firstLine="710"/>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F673C" w:rsidRPr="00AF673C" w:rsidRDefault="00AF673C" w:rsidP="00AF673C">
      <w:pPr>
        <w:shd w:val="clear" w:color="auto" w:fill="FFFFFF"/>
        <w:spacing w:after="0" w:line="240" w:lineRule="auto"/>
        <w:ind w:firstLine="710"/>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Двигательная сфера ребенка характеризуется позитивными изменениями мелкой и крупной моторики.</w:t>
      </w:r>
      <w:r w:rsidRPr="00AF673C">
        <w:rPr>
          <w:rFonts w:ascii="Times New Roman" w:eastAsia="Times New Roman" w:hAnsi="Times New Roman" w:cs="Times New Roman"/>
          <w:b/>
          <w:bCs/>
          <w:color w:val="000000"/>
          <w:sz w:val="24"/>
          <w:szCs w:val="24"/>
          <w:lang w:eastAsia="ru-RU"/>
        </w:rPr>
        <w:t> </w:t>
      </w:r>
      <w:r w:rsidRPr="00AF673C">
        <w:rPr>
          <w:rFonts w:ascii="Times New Roman" w:eastAsia="Times New Roman" w:hAnsi="Times New Roman" w:cs="Times New Roman"/>
          <w:color w:val="000000"/>
          <w:sz w:val="24"/>
          <w:szCs w:val="24"/>
          <w:lang w:eastAsia="ru-RU"/>
        </w:rPr>
        <w:t>Развиваются ловкость,</w:t>
      </w:r>
      <w:r w:rsidRPr="00AF673C">
        <w:rPr>
          <w:rFonts w:ascii="Times New Roman" w:eastAsia="Times New Roman" w:hAnsi="Times New Roman" w:cs="Times New Roman"/>
          <w:b/>
          <w:bCs/>
          <w:color w:val="000000"/>
          <w:sz w:val="24"/>
          <w:szCs w:val="24"/>
          <w:lang w:eastAsia="ru-RU"/>
        </w:rPr>
        <w:t> </w:t>
      </w:r>
      <w:r w:rsidRPr="00AF673C">
        <w:rPr>
          <w:rFonts w:ascii="Times New Roman" w:eastAsia="Times New Roman" w:hAnsi="Times New Roman" w:cs="Times New Roman"/>
          <w:color w:val="000000"/>
          <w:sz w:val="24"/>
          <w:szCs w:val="24"/>
          <w:lang w:eastAsia="ru-RU"/>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AF673C">
        <w:rPr>
          <w:rFonts w:ascii="Times New Roman" w:eastAsia="Times New Roman" w:hAnsi="Times New Roman" w:cs="Times New Roman"/>
          <w:b/>
          <w:bCs/>
          <w:color w:val="000000"/>
          <w:sz w:val="24"/>
          <w:szCs w:val="24"/>
          <w:lang w:eastAsia="ru-RU"/>
        </w:rPr>
        <w:t>с </w:t>
      </w:r>
      <w:r w:rsidRPr="00AF673C">
        <w:rPr>
          <w:rFonts w:ascii="Times New Roman" w:eastAsia="Times New Roman" w:hAnsi="Times New Roman" w:cs="Times New Roman"/>
          <w:color w:val="000000"/>
          <w:sz w:val="24"/>
          <w:szCs w:val="24"/>
          <w:lang w:eastAsia="ru-RU"/>
        </w:rPr>
        <w:t xml:space="preserve">мячом. К концу среднего дошкольного возраста восприятие детей становится более развитым. Они оказываются способными назвать </w:t>
      </w:r>
      <w:r w:rsidRPr="00AF673C">
        <w:rPr>
          <w:rFonts w:ascii="Times New Roman" w:eastAsia="Times New Roman" w:hAnsi="Times New Roman" w:cs="Times New Roman"/>
          <w:color w:val="000000"/>
          <w:sz w:val="24"/>
          <w:szCs w:val="24"/>
          <w:lang w:eastAsia="ru-RU"/>
        </w:rPr>
        <w:lastRenderedPageBreak/>
        <w:t>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F673C" w:rsidRPr="00AF673C" w:rsidRDefault="00AF673C" w:rsidP="00AF673C">
      <w:pPr>
        <w:shd w:val="clear" w:color="auto" w:fill="FFFFFF"/>
        <w:spacing w:after="0" w:line="240" w:lineRule="auto"/>
        <w:ind w:right="4" w:firstLine="710"/>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w:t>
      </w:r>
      <w:r w:rsidRPr="00AF673C">
        <w:rPr>
          <w:rFonts w:ascii="Times New Roman" w:eastAsia="Times New Roman" w:hAnsi="Times New Roman" w:cs="Times New Roman"/>
          <w:b/>
          <w:bCs/>
          <w:color w:val="000000"/>
          <w:sz w:val="24"/>
          <w:szCs w:val="24"/>
          <w:lang w:eastAsia="ru-RU"/>
        </w:rPr>
        <w:t> </w:t>
      </w:r>
      <w:r w:rsidRPr="00AF673C">
        <w:rPr>
          <w:rFonts w:ascii="Times New Roman" w:eastAsia="Times New Roman" w:hAnsi="Times New Roman" w:cs="Times New Roman"/>
          <w:color w:val="000000"/>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AF673C" w:rsidRPr="00AF673C" w:rsidRDefault="00AF673C" w:rsidP="00AF673C">
      <w:pPr>
        <w:shd w:val="clear" w:color="auto" w:fill="FFFFFF"/>
        <w:spacing w:after="0" w:line="240" w:lineRule="auto"/>
        <w:ind w:right="4" w:firstLine="706"/>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Начинает развиваться образное мышление.</w:t>
      </w:r>
      <w:r w:rsidRPr="00AF673C">
        <w:rPr>
          <w:rFonts w:ascii="Times New Roman" w:eastAsia="Times New Roman" w:hAnsi="Times New Roman" w:cs="Times New Roman"/>
          <w:b/>
          <w:bCs/>
          <w:color w:val="000000"/>
          <w:sz w:val="24"/>
          <w:szCs w:val="24"/>
          <w:lang w:eastAsia="ru-RU"/>
        </w:rPr>
        <w:t> </w:t>
      </w:r>
      <w:r w:rsidRPr="00AF673C">
        <w:rPr>
          <w:rFonts w:ascii="Times New Roman" w:eastAsia="Times New Roman" w:hAnsi="Times New Roman" w:cs="Times New Roman"/>
          <w:color w:val="000000"/>
          <w:sz w:val="24"/>
          <w:szCs w:val="24"/>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F673C" w:rsidRPr="00AF673C" w:rsidRDefault="00AF673C" w:rsidP="00AF673C">
      <w:pPr>
        <w:shd w:val="clear" w:color="auto" w:fill="FFFFFF"/>
        <w:spacing w:after="0" w:line="240" w:lineRule="auto"/>
        <w:ind w:firstLine="706"/>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F673C" w:rsidRPr="00AF673C" w:rsidRDefault="00AF673C" w:rsidP="00AF673C">
      <w:pPr>
        <w:shd w:val="clear" w:color="auto" w:fill="FFFFFF"/>
        <w:spacing w:after="0" w:line="240" w:lineRule="auto"/>
        <w:ind w:right="4" w:firstLine="706"/>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F673C" w:rsidRPr="00AF673C" w:rsidRDefault="00AF673C" w:rsidP="00AF673C">
      <w:pPr>
        <w:shd w:val="clear" w:color="auto" w:fill="FFFFFF"/>
        <w:spacing w:after="0" w:line="240" w:lineRule="auto"/>
        <w:ind w:left="10" w:right="4" w:firstLine="706"/>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F673C" w:rsidRPr="00AF673C" w:rsidRDefault="00AF673C" w:rsidP="00AF673C">
      <w:pPr>
        <w:shd w:val="clear" w:color="auto" w:fill="FFFFFF"/>
        <w:spacing w:after="0" w:line="240" w:lineRule="auto"/>
        <w:ind w:left="10" w:firstLine="706"/>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F673C" w:rsidRPr="00AF673C" w:rsidRDefault="00AF673C" w:rsidP="00AF673C">
      <w:pPr>
        <w:shd w:val="clear" w:color="auto" w:fill="FFFFFF"/>
        <w:spacing w:after="0" w:line="240" w:lineRule="auto"/>
        <w:ind w:left="10" w:right="4" w:firstLine="710"/>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F673C" w:rsidRPr="00AF673C" w:rsidRDefault="00AF673C" w:rsidP="00AF673C">
      <w:pPr>
        <w:shd w:val="clear" w:color="auto" w:fill="FFFFFF"/>
        <w:spacing w:after="0" w:line="240" w:lineRule="auto"/>
        <w:ind w:left="10" w:right="4" w:firstLine="710"/>
        <w:jc w:val="both"/>
        <w:rPr>
          <w:rFonts w:ascii="Calibri" w:eastAsia="Times New Roman" w:hAnsi="Calibri" w:cs="Calibri"/>
          <w:color w:val="000000"/>
          <w:sz w:val="24"/>
          <w:szCs w:val="24"/>
          <w:lang w:eastAsia="ru-RU"/>
        </w:rPr>
      </w:pPr>
      <w:r w:rsidRPr="00AF673C">
        <w:rPr>
          <w:rFonts w:ascii="Times New Roman" w:eastAsia="Times New Roman" w:hAnsi="Times New Roman" w:cs="Times New Roman"/>
          <w:color w:val="000000"/>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F673C" w:rsidRPr="00AF673C" w:rsidRDefault="00AF673C" w:rsidP="00AF673C">
      <w:pPr>
        <w:shd w:val="clear" w:color="auto" w:fill="FFFFFF"/>
        <w:spacing w:after="0" w:line="240" w:lineRule="auto"/>
        <w:ind w:left="10" w:right="4" w:firstLine="710"/>
        <w:jc w:val="both"/>
        <w:rPr>
          <w:rFonts w:ascii="Times New Roman" w:eastAsia="Times New Roman" w:hAnsi="Times New Roman" w:cs="Times New Roman"/>
          <w:color w:val="000000"/>
          <w:sz w:val="28"/>
          <w:szCs w:val="28"/>
          <w:lang w:eastAsia="ru-RU"/>
        </w:rPr>
      </w:pPr>
      <w:r w:rsidRPr="00AF673C">
        <w:rPr>
          <w:rFonts w:ascii="Times New Roman" w:eastAsia="Times New Roman" w:hAnsi="Times New Roman" w:cs="Times New Roman"/>
          <w:color w:val="000000"/>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rsidRPr="00AF673C">
        <w:rPr>
          <w:rFonts w:ascii="Times New Roman" w:eastAsia="Times New Roman" w:hAnsi="Times New Roman" w:cs="Times New Roman"/>
          <w:color w:val="000000"/>
          <w:sz w:val="28"/>
          <w:szCs w:val="28"/>
          <w:lang w:eastAsia="ru-RU"/>
        </w:rPr>
        <w:t>.</w:t>
      </w:r>
    </w:p>
    <w:p w:rsidR="00AF673C" w:rsidRPr="00AF673C" w:rsidRDefault="00AF673C" w:rsidP="00AF673C">
      <w:pPr>
        <w:shd w:val="clear" w:color="auto" w:fill="FFFFFF"/>
        <w:spacing w:after="0" w:line="240" w:lineRule="auto"/>
        <w:ind w:left="10" w:right="4" w:firstLine="710"/>
        <w:jc w:val="both"/>
        <w:rPr>
          <w:rFonts w:ascii="Times New Roman" w:eastAsia="Times New Roman" w:hAnsi="Times New Roman" w:cs="Times New Roman"/>
          <w:color w:val="000000"/>
          <w:sz w:val="28"/>
          <w:szCs w:val="28"/>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lastRenderedPageBreak/>
        <w:t>1.7. Задачи инструктора по физической культуре по воспитанию и развитию детей</w:t>
      </w:r>
    </w:p>
    <w:p w:rsidR="00AF673C" w:rsidRPr="00AF673C" w:rsidRDefault="00AF673C" w:rsidP="00AF673C">
      <w:p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(от 4 лет до 5 лет).</w:t>
      </w:r>
    </w:p>
    <w:p w:rsidR="00AF673C" w:rsidRPr="00AF673C" w:rsidRDefault="00AF673C" w:rsidP="00AF673C">
      <w:pPr>
        <w:shd w:val="clear" w:color="auto" w:fill="FFFFFF"/>
        <w:spacing w:after="0" w:line="240" w:lineRule="auto"/>
        <w:ind w:left="10" w:right="4" w:firstLine="710"/>
        <w:jc w:val="both"/>
        <w:rPr>
          <w:rFonts w:ascii="Calibri" w:eastAsia="Times New Roman" w:hAnsi="Calibri" w:cs="Calibri"/>
          <w:color w:val="000000"/>
          <w:lang w:eastAsia="ru-RU"/>
        </w:rPr>
      </w:pP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Учить детей воспринимать показ как образец для самостоятельного выполнения упражнения.</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Приучать детей оценивать движения сверстников и замечать их ошибки.</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Соблюдать и контролировать правила в подвижных играх.</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Побуждать детей к самостоятельному проведению подвижных игр и упражнений.</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Закреплять умения по ориентировке в пространстве.</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Целенаправленно развивать скоростно-силовые качества (преимущественно на основе силовых упражнений).</w:t>
      </w:r>
    </w:p>
    <w:p w:rsidR="00AF673C" w:rsidRPr="00AF673C" w:rsidRDefault="00AF673C" w:rsidP="00AF673C">
      <w:pPr>
        <w:numPr>
          <w:ilvl w:val="0"/>
          <w:numId w:val="5"/>
        </w:numPr>
        <w:spacing w:after="0" w:line="240" w:lineRule="auto"/>
        <w:jc w:val="center"/>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sz w:val="24"/>
          <w:szCs w:val="24"/>
          <w:lang w:eastAsia="ru-RU"/>
        </w:rPr>
        <w:br w:type="page"/>
      </w:r>
      <w:r w:rsidRPr="00AF673C">
        <w:rPr>
          <w:rFonts w:ascii="Times New Roman" w:eastAsia="Times New Roman" w:hAnsi="Times New Roman" w:cs="Times New Roman"/>
          <w:b/>
          <w:sz w:val="24"/>
          <w:szCs w:val="24"/>
          <w:lang w:eastAsia="ru-RU"/>
        </w:rPr>
        <w:lastRenderedPageBreak/>
        <w:t>Содержательный раздел</w:t>
      </w:r>
    </w:p>
    <w:p w:rsidR="00AF673C" w:rsidRPr="00AF673C" w:rsidRDefault="00AF673C" w:rsidP="00AF673C">
      <w:pPr>
        <w:spacing w:after="0" w:line="240" w:lineRule="auto"/>
        <w:ind w:left="360"/>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ind w:left="360"/>
        <w:contextualSpacing/>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1.2.Обенности образовательной деятельности.</w:t>
      </w:r>
    </w:p>
    <w:p w:rsidR="00AF673C" w:rsidRPr="00AF673C" w:rsidRDefault="00AF673C" w:rsidP="00AF673C">
      <w:pPr>
        <w:spacing w:after="0" w:line="240" w:lineRule="auto"/>
        <w:ind w:left="360"/>
        <w:contextualSpacing/>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Работа с детьми никогда не бывает простой, в том числе и занятия физкультурой, их форма и содержание зависят от того, для какого контингента они проводятся. Дети с ограниченными возможностями здоровья требуют особый подход в работе с ними, в частности одним из важных условий является индивидуальный подход. Группа воспитанников с ОВЗ весьма неоднородна, характерными особенностями таких детей являются различные нарушения в развитии: нарушение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на занятиях необходимо учитывать специфику психики и здоровья каждого ребёнка.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При организации занятий программа физических нагрузок имеет упрощённый вид для сложно координационных упражнений, упражнений, включающих в себя прыжки и подвижные игры. Сложно координационные упражнения не используются в работе с детьми с ограниченными возможностями здоровья в силу их умственных способностей, такие дети просто не смогут выполнить данные упражнения, либо будут выполнять их неправильно, что может впоследствии привести к травматизму. Подвижные игры представляют собой два-три правила доступных для понимания воспитанников.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Специфика занятий физкультурой с детьми с ограниченными возможностями здоровья заключается в том, что педагогические воздействия должны быть направлены не только на коррекцию физического, но и психического здоровья. Основными задачами на каждом занятии являются коррекция и профилактика осанки, плоскостопия, ходьбы, бега и других естественных движений, активизация вегетативных функций и укрепление мышечного корсета. Именно поэтому занятия с данными детьми должны носить коррекционно-развивающую направленность. От педагога физкультуры требуются знания основных дефектов, их проявлений, сопутствующих заболеваний, медицинских показаний и противопоказаний к тем или иным видам физических упражнений. Также необходимо учитывать возрастные особенности детей с ограниченными возможностями здоровья, так как они развиваются медленнее. Данные знания необходимы педагогу для того, чтобы не навредить здоровью, а также выявить потенциальные возможности ребенка, определить оптимальный путь развития и коррекции. Для более эффективной работы в данном направлении педагогу физической культуры необходимо постоянно взаимодействовать с другими специалистами образовательного учреждения, а именно с дефектологом, психологом, воспитателями, педагогом по ЛФК, массажистом.</w:t>
      </w: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2.2. Взаимодействие с медицинским персоналом</w:t>
      </w: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ind w:firstLine="708"/>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дошкольной организации и, следовательно, тесного взаимодействия педагогов и медицинского персонала.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Основными проблемами, требующими совместной деятельности, прежде всего, являются: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Профилактика заболеваний ОДА, сердечнососудистой, дыхательной и других систем. Вместе разрабатываем рекомендации к построению педагогического процесса с детьми, имеющими отклонения в развитии, выделяем дифференцированные группы детей, требующие коррекционной работы. Поэтому кроме индивидуальной работы с такими детьми, в занятия обязательно включать упражнения на профилактику осанки и плоскостопия, дыхательные игры и упражнения.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2.3. Взаимодействие с воспитателями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ind w:firstLine="708"/>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Конечно, 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Планировать и организовать образовательную деятельность по физическому воспитанию;</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Планировать и организовать физкультурно-оздоровительную работу в режиме дня;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Оказывать методическую помощь по вопросам физического воспитания всем педагогам Дома ребенка (проводить различные консультации, выступления на заседаниях педагогических советах, медико-педагогических советах и т.д.). Планирование такой совместной деятельности осуществляется на основе годового плана Дома ребенка. Кроме групповых форм взаимодействия раз в неделю встречаюсь со специалистами и обсуждаю вопросы, требующие внимания.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Совместно с воспитателями 2 раза в год (вначале и в конце года) проводим обследование уровня двигательной активности и физической подготовленности детей.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Это дает возможность спрогнозировать возможные положительные изменения этих показателей на конец учебного года.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Безусловно, одной из основных форм работы по физическому воспитанию являются физкультурные занятия. Исходя из условий Дома ребенка и опыта работы воспитателей, занятияпроводятся по подгруппам. </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Отбор программного материала осуществляется с учетом возрастных особенностей детей и анализа диагностики. На каждую возрастную группу, составляется перспективное планирование. Провожу консультации по отдельным вопросам (методике проведения занятия, способах организации, дозировки  и т. д.).</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Чтобы физкультурные занятия были действительно развивающими, интересными, увлекательными и познавательными, используются разные формы их проведения (традиционные, тренировочные, контрольно-проверочные, игровые, тематические, сюжетные и интегрированные). Такие занятия, праздники и развлечения стараюсь планировать в соответствии с календарно-тематическим планированием. </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Для удобства знакомства детей с подвижными играми составила перспективный план на каждую возрастную группу. Планирование составлено так, что не выпущена ни одна игра, предусмотренная программой, продуманно ее обучение, закрепление, упражнение, усложнение, а также использование игры в самостоятельной деятельности. Кроме этого разработаны и внедрены в работу картотеки подвижных и хороводных игр, корригирующих и дыхательных игр и упражнений.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2.4. Взаимодействие с логопедом.</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ind w:firstLine="708"/>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Дети Дома ребенка по физическому развитию отличаются нарушением моторики, дискоординацией и слабостью движений, двигательной расторможенностью, слабой ориентировкой в пространстве.</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Для них планирование физкультурно-оздоровительной работы составляется с учетом коррекционно-воспитательных задач. Вот здесь как раз и необходимо тесное сотрудничество инструктора по физической культуре и логопеда.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Поэтому в занятия я обязательно включаются упражнения на дыхание, координацию движений.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Одним из эффективных приемов в коррекционной работе с детьми используются упражнения,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 инструктору по ФК в качестве закрепления, разрабатывается двигательный материал и чаще объединяется в сюжет.  Что способствует обогащению словарного запаса, формированию лексико-грамматического строя речи, постановке правильного дыхания. Такие упражнения используется в различных моментах физкультурно-оздоровительной работы. Это, безусловно, физкультурные занятия,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также физкультурные праздники, досуги, утренняя и бодрящая гимнастика, физминутки на других занятиях, прогулке. Для этого совместно разрабатываем картотеки игр, упражнений, оздоровительного массажа, считалок, загадок, чистоговорок.    </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t>2.5. Взаимодействие с педагогом-психологом</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ind w:firstLine="708"/>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То, что дети дошкольного возраста нуждаются в психологической помощи, доказывать уже никому не надо. Важно, чтобы методами психопрофилактики и психокоррекции владели не только педагоги- 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Поэтому я в некоторые физкультурные занятия и развлечения включаю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     Таким образом, была создана модель взаимодействия инструктора по физической культуре с педагогами, медицинским персоналом.</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r w:rsidRPr="00AF673C">
        <w:rPr>
          <w:rFonts w:ascii="Times New Roman" w:eastAsia="Times New Roman" w:hAnsi="Times New Roman" w:cs="Times New Roman"/>
          <w:b/>
          <w:sz w:val="24"/>
          <w:szCs w:val="24"/>
          <w:lang w:eastAsia="ru-RU"/>
        </w:rPr>
        <w:lastRenderedPageBreak/>
        <w:t>2.6. Модель взаимодействия воспитателя по физической культуре</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Со старшим воспитателем – создает условия для физкультурно-оздоровительной работы, координируют работу педагогов.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 медицинским персоналом – участвует в проведении лечебно-профилактических и оздоровительных мероприятий, проводит санитарно-просветительскую работу среди педагогов.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 логопедом – способствует обогащению словарного запаса, формированию лексико – грамматического строя речи, постановке правильного дыхания, общей и мелкой моторики, координации движений.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 педагогом-психологом - способствует развитию эмоционально – волевой сферы дошкольников, познавательных процессов</w:t>
      </w:r>
    </w:p>
    <w:p w:rsidR="00AF673C" w:rsidRPr="00AF673C" w:rsidRDefault="00AF673C" w:rsidP="00AF673C">
      <w:pPr>
        <w:spacing w:after="0" w:line="240" w:lineRule="auto"/>
        <w:jc w:val="both"/>
        <w:rPr>
          <w:rFonts w:ascii="Times New Roman" w:eastAsia="Times New Roman" w:hAnsi="Times New Roman" w:cs="Times New Roman"/>
          <w:b/>
          <w:sz w:val="24"/>
          <w:szCs w:val="24"/>
          <w:lang w:eastAsia="ru-RU"/>
        </w:rPr>
      </w:pP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br w:type="page"/>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b/>
          <w:sz w:val="24"/>
          <w:szCs w:val="24"/>
          <w:lang w:val="en-US" w:eastAsia="ru-RU"/>
        </w:rPr>
        <w:lastRenderedPageBreak/>
        <w:t>III</w:t>
      </w:r>
      <w:r w:rsidRPr="00AF673C">
        <w:rPr>
          <w:rFonts w:ascii="Times New Roman" w:eastAsia="Times New Roman" w:hAnsi="Times New Roman" w:cs="Times New Roman"/>
          <w:b/>
          <w:sz w:val="24"/>
          <w:szCs w:val="24"/>
          <w:lang w:eastAsia="ru-RU"/>
        </w:rPr>
        <w:t>.Организационный раздел</w:t>
      </w: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3.1. План физкультурно-оздоровительной работы</w:t>
      </w:r>
    </w:p>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Style w:val="a7"/>
        <w:tblW w:w="0" w:type="auto"/>
        <w:tblLook w:val="04A0" w:firstRow="1" w:lastRow="0" w:firstColumn="1" w:lastColumn="0" w:noHBand="0" w:noVBand="1"/>
      </w:tblPr>
      <w:tblGrid>
        <w:gridCol w:w="445"/>
        <w:gridCol w:w="3709"/>
        <w:gridCol w:w="5191"/>
      </w:tblGrid>
      <w:tr w:rsidR="00AF673C" w:rsidRPr="00AF673C" w:rsidTr="008A4E97">
        <w:tc>
          <w:tcPr>
            <w:tcW w:w="445"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w:t>
            </w:r>
          </w:p>
        </w:tc>
        <w:tc>
          <w:tcPr>
            <w:tcW w:w="4199" w:type="dxa"/>
          </w:tcPr>
          <w:p w:rsidR="00AF673C" w:rsidRPr="00AF673C" w:rsidRDefault="00AF673C" w:rsidP="00AF673C">
            <w:pPr>
              <w:spacing w:line="20" w:lineRule="atLeast"/>
              <w:jc w:val="center"/>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Направление работы</w:t>
            </w:r>
          </w:p>
          <w:p w:rsidR="00AF673C" w:rsidRPr="00AF673C" w:rsidRDefault="00AF673C" w:rsidP="00AF673C">
            <w:pPr>
              <w:spacing w:line="20" w:lineRule="atLeast"/>
              <w:jc w:val="center"/>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jc w:val="center"/>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Содержание работы</w:t>
            </w: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1</w:t>
            </w:r>
          </w:p>
        </w:tc>
        <w:tc>
          <w:tcPr>
            <w:tcW w:w="4199" w:type="dxa"/>
            <w:vMerge w:val="restart"/>
          </w:tcPr>
          <w:tbl>
            <w:tblPr>
              <w:tblW w:w="5000" w:type="pct"/>
              <w:tblCellMar>
                <w:left w:w="0" w:type="dxa"/>
                <w:right w:w="0" w:type="dxa"/>
              </w:tblCellMar>
              <w:tblLook w:val="04A0" w:firstRow="1" w:lastRow="0" w:firstColumn="1" w:lastColumn="0" w:noHBand="0" w:noVBand="1"/>
            </w:tblPr>
            <w:tblGrid>
              <w:gridCol w:w="96"/>
              <w:gridCol w:w="3397"/>
            </w:tblGrid>
            <w:tr w:rsidR="00AF673C" w:rsidRPr="00AF673C" w:rsidTr="008A4E97">
              <w:tc>
                <w:tcPr>
                  <w:tcW w:w="0" w:type="auto"/>
                  <w:tcMar>
                    <w:top w:w="45" w:type="dxa"/>
                    <w:left w:w="45" w:type="dxa"/>
                    <w:bottom w:w="45" w:type="dxa"/>
                    <w:right w:w="45" w:type="dxa"/>
                  </w:tcMar>
                  <w:vAlign w:val="center"/>
                  <w:hideMark/>
                </w:tcPr>
                <w:p w:rsidR="00AF673C" w:rsidRPr="00AF673C" w:rsidRDefault="00AF673C" w:rsidP="00AF673C">
                  <w:pPr>
                    <w:spacing w:after="0" w:line="20" w:lineRule="atLeast"/>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AF673C" w:rsidRPr="00AF673C" w:rsidRDefault="00AF673C" w:rsidP="00AF673C">
                  <w:pPr>
                    <w:spacing w:after="0" w:line="20" w:lineRule="atLeast"/>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Обеспечение здорового образа жизни</w:t>
                  </w:r>
                </w:p>
              </w:tc>
            </w:tr>
          </w:tbl>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щадящий режим</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организация микроклимата в жизни группы</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профилактические, оздоровительные мероприятия</w:t>
            </w: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2</w:t>
            </w:r>
          </w:p>
        </w:tc>
        <w:tc>
          <w:tcPr>
            <w:tcW w:w="4199" w:type="dxa"/>
            <w:vMerge w:val="restart"/>
            <w:vAlign w:val="center"/>
          </w:tcPr>
          <w:p w:rsidR="00AF673C" w:rsidRPr="00AF673C" w:rsidRDefault="00AF673C" w:rsidP="00AF673C">
            <w:pPr>
              <w:rPr>
                <w:rFonts w:ascii="Times New Roman" w:eastAsia="Times New Roman" w:hAnsi="Times New Roman" w:cs="Times New Roman"/>
                <w:lang w:eastAsia="ru-RU"/>
              </w:rPr>
            </w:pPr>
            <w:r w:rsidRPr="00AF673C">
              <w:rPr>
                <w:rFonts w:ascii="Times New Roman" w:eastAsia="Times New Roman" w:hAnsi="Times New Roman" w:cs="Times New Roman"/>
                <w:sz w:val="24"/>
                <w:lang w:eastAsia="ru-RU"/>
              </w:rPr>
              <w:t xml:space="preserve">Создание условий для физкультурно – оздоровительной работы </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планирование физкультурных занятий</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разработка конспектов физ.занятий</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планирование физ. мероприятий</w:t>
            </w: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3</w:t>
            </w:r>
          </w:p>
        </w:tc>
        <w:tc>
          <w:tcPr>
            <w:tcW w:w="4199" w:type="dxa"/>
            <w:vMerge w:val="restart"/>
            <w:vAlign w:val="center"/>
          </w:tcPr>
          <w:p w:rsidR="00AF673C" w:rsidRPr="00AF673C" w:rsidRDefault="00AF673C" w:rsidP="00AF673C">
            <w:pPr>
              <w:rPr>
                <w:rFonts w:ascii="Times New Roman" w:eastAsia="Times New Roman" w:hAnsi="Times New Roman" w:cs="Times New Roman"/>
                <w:lang w:eastAsia="ru-RU"/>
              </w:rPr>
            </w:pPr>
            <w:r w:rsidRPr="00AF673C">
              <w:rPr>
                <w:rFonts w:ascii="Times New Roman" w:eastAsia="Times New Roman" w:hAnsi="Times New Roman" w:cs="Times New Roman"/>
                <w:sz w:val="24"/>
                <w:lang w:eastAsia="ru-RU"/>
              </w:rPr>
              <w:t>Укрепление здоровья детей средствами физической культуры</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проведение утренних гимнастик, бодрящих, корригирующих, пальчиковых, и т.д.</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физ. занятия в разных формах, физ. досуги, спорт. праздники</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подвижные игры</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спортивные игры</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индивидуальная работа по развитию движений</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недели здоровья</w:t>
            </w:r>
          </w:p>
        </w:tc>
      </w:tr>
      <w:tr w:rsidR="00AF673C" w:rsidRPr="00AF673C" w:rsidTr="008A4E97">
        <w:tc>
          <w:tcPr>
            <w:tcW w:w="445" w:type="dxa"/>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4</w:t>
            </w:r>
          </w:p>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Мониторинг</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проведение диагностики физической подготовленности дошкольников</w:t>
            </w: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5</w:t>
            </w:r>
          </w:p>
        </w:tc>
        <w:tc>
          <w:tcPr>
            <w:tcW w:w="4199"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Организация активного отдыха и самостоятельной двигательной деятельности детей</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подвижные игры</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самостоятельная деятельность на прогулке, в группах</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динамические паузы</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использование сезонных видов спорта</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проветривание помещений</w:t>
            </w:r>
          </w:p>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прогулки на свежем воздухе</w:t>
            </w:r>
          </w:p>
        </w:tc>
      </w:tr>
      <w:tr w:rsidR="00AF673C" w:rsidRPr="00AF673C" w:rsidTr="008A4E97">
        <w:trPr>
          <w:trHeight w:val="234"/>
        </w:trPr>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соблюдение режима, структуры прогулки</w:t>
            </w:r>
          </w:p>
        </w:tc>
      </w:tr>
      <w:tr w:rsidR="00AF673C" w:rsidRPr="00AF673C" w:rsidTr="008A4E97">
        <w:tc>
          <w:tcPr>
            <w:tcW w:w="445" w:type="dxa"/>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6</w:t>
            </w:r>
          </w:p>
        </w:tc>
        <w:tc>
          <w:tcPr>
            <w:tcW w:w="4199"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Закаливание детского организма</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гигиенические и водные процедуры</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рациональная одежда детей на прогулках, в группе</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хождение босиком</w:t>
            </w: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7</w:t>
            </w:r>
          </w:p>
        </w:tc>
        <w:tc>
          <w:tcPr>
            <w:tcW w:w="4199"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Работа с родителями</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день открытых дверей</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родительские собрания</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участие родителей в физкультурно- массовых мероприятиях</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пропаганда ЗОЖ</w:t>
            </w: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lastRenderedPageBreak/>
              <w:t>8</w:t>
            </w:r>
          </w:p>
        </w:tc>
        <w:tc>
          <w:tcPr>
            <w:tcW w:w="4199"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Медико - педагогический контроль</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проверка условий санитарно – гигиенического состояния мест проведения занятий и физкультурного оборудования</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мониторинг за состоянием здоровья детей</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рациональное питание</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создание условий для занятий</w:t>
            </w:r>
          </w:p>
        </w:tc>
      </w:tr>
      <w:tr w:rsidR="00AF673C" w:rsidRPr="00AF673C" w:rsidTr="008A4E97">
        <w:tc>
          <w:tcPr>
            <w:tcW w:w="445"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9</w:t>
            </w:r>
          </w:p>
        </w:tc>
        <w:tc>
          <w:tcPr>
            <w:tcW w:w="4199" w:type="dxa"/>
            <w:vMerge w:val="restart"/>
            <w:vAlign w:val="center"/>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Работа по охране жизни и здоровья детей</w:t>
            </w: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соблюдение ТБ и санитарно – гигиенических требований и норм при подготовке, проведении занятий</w:t>
            </w:r>
          </w:p>
        </w:tc>
      </w:tr>
      <w:tr w:rsidR="00AF673C" w:rsidRPr="00AF673C" w:rsidTr="008A4E97">
        <w:tc>
          <w:tcPr>
            <w:tcW w:w="445"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4199" w:type="dxa"/>
            <w:vMerge/>
          </w:tcPr>
          <w:p w:rsidR="00AF673C" w:rsidRPr="00AF673C" w:rsidRDefault="00AF673C" w:rsidP="00AF673C">
            <w:pPr>
              <w:spacing w:line="20" w:lineRule="atLeast"/>
              <w:rPr>
                <w:rFonts w:ascii="Times New Roman" w:eastAsia="Times New Roman" w:hAnsi="Times New Roman" w:cs="Times New Roman"/>
                <w:sz w:val="24"/>
                <w:lang w:eastAsia="ru-RU"/>
              </w:rPr>
            </w:pPr>
          </w:p>
        </w:tc>
        <w:tc>
          <w:tcPr>
            <w:tcW w:w="6038" w:type="dxa"/>
          </w:tcPr>
          <w:p w:rsidR="00AF673C" w:rsidRPr="00AF673C" w:rsidRDefault="00AF673C" w:rsidP="00AF673C">
            <w:pPr>
              <w:spacing w:line="20" w:lineRule="atLeast"/>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инструктаж</w:t>
            </w:r>
          </w:p>
        </w:tc>
      </w:tr>
    </w:tbl>
    <w:p w:rsidR="00AF673C" w:rsidRPr="00AF673C" w:rsidRDefault="00AF673C" w:rsidP="00AF673C">
      <w:pPr>
        <w:spacing w:after="0" w:line="20" w:lineRule="atLeast"/>
        <w:rPr>
          <w:rFonts w:ascii="Times New Roman" w:eastAsia="Times New Roman" w:hAnsi="Times New Roman" w:cs="Times New Roman"/>
          <w:sz w:val="24"/>
          <w:szCs w:val="24"/>
          <w:lang w:eastAsia="ru-RU"/>
        </w:rPr>
      </w:pPr>
    </w:p>
    <w:p w:rsidR="00AF673C" w:rsidRPr="00AF673C" w:rsidRDefault="00AF673C" w:rsidP="00AF673C">
      <w:pPr>
        <w:spacing w:after="0" w:line="240" w:lineRule="auto"/>
        <w:rPr>
          <w:rFonts w:ascii="Times New Roman" w:eastAsia="Times New Roman" w:hAnsi="Times New Roman" w:cs="Times New Roman"/>
          <w:sz w:val="24"/>
          <w:szCs w:val="24"/>
          <w:lang w:eastAsia="ru-RU"/>
        </w:rPr>
      </w:pPr>
      <w:bookmarkStart w:id="0" w:name="92abea3f991823c6327f0a2f80b186349ce9bfb9"/>
      <w:bookmarkStart w:id="1" w:name="0"/>
      <w:bookmarkEnd w:id="0"/>
      <w:bookmarkEnd w:id="1"/>
      <w:r w:rsidRPr="00AF673C">
        <w:rPr>
          <w:rFonts w:ascii="Times New Roman" w:eastAsia="Times New Roman" w:hAnsi="Times New Roman" w:cs="Times New Roman"/>
          <w:sz w:val="24"/>
          <w:szCs w:val="24"/>
          <w:lang w:eastAsia="ru-RU"/>
        </w:rPr>
        <w:t>3.2. Перспективный план работы воспитателя по физической культуре</w:t>
      </w:r>
    </w:p>
    <w:tbl>
      <w:tblPr>
        <w:tblW w:w="5000" w:type="pct"/>
        <w:tblCellMar>
          <w:left w:w="0" w:type="dxa"/>
          <w:right w:w="0" w:type="dxa"/>
        </w:tblCellMar>
        <w:tblLook w:val="04A0" w:firstRow="1" w:lastRow="0" w:firstColumn="1" w:lastColumn="0" w:noHBand="0" w:noVBand="1"/>
      </w:tblPr>
      <w:tblGrid>
        <w:gridCol w:w="9355"/>
      </w:tblGrid>
      <w:tr w:rsidR="00AF673C" w:rsidRPr="00AF673C" w:rsidTr="008A4E97">
        <w:tc>
          <w:tcPr>
            <w:tcW w:w="0" w:type="auto"/>
            <w:tcMar>
              <w:top w:w="45" w:type="dxa"/>
              <w:left w:w="45" w:type="dxa"/>
              <w:bottom w:w="45" w:type="dxa"/>
              <w:right w:w="45" w:type="dxa"/>
            </w:tcMar>
            <w:vAlign w:val="center"/>
            <w:hideMark/>
          </w:tcPr>
          <w:tbl>
            <w:tblPr>
              <w:tblStyle w:val="a7"/>
              <w:tblW w:w="0" w:type="auto"/>
              <w:tblLook w:val="04A0" w:firstRow="1" w:lastRow="0" w:firstColumn="1" w:lastColumn="0" w:noHBand="0" w:noVBand="1"/>
            </w:tblPr>
            <w:tblGrid>
              <w:gridCol w:w="1232"/>
              <w:gridCol w:w="2502"/>
              <w:gridCol w:w="2005"/>
              <w:gridCol w:w="1814"/>
              <w:gridCol w:w="1702"/>
            </w:tblGrid>
            <w:tr w:rsidR="00AF673C" w:rsidRPr="00AF673C" w:rsidTr="008A4E97">
              <w:tc>
                <w:tcPr>
                  <w:tcW w:w="1788" w:type="dxa"/>
                  <w:vAlign w:val="center"/>
                </w:tcPr>
                <w:p w:rsidR="00AF673C" w:rsidRPr="00AF673C" w:rsidRDefault="00AF673C" w:rsidP="00AF673C">
                  <w:pPr>
                    <w:spacing w:before="90" w:after="90" w:line="360" w:lineRule="auto"/>
                    <w:jc w:val="center"/>
                    <w:rPr>
                      <w:rFonts w:ascii="Times New Roman" w:eastAsia="Times New Roman" w:hAnsi="Times New Roman" w:cs="Times New Roman"/>
                      <w:sz w:val="24"/>
                      <w:szCs w:val="24"/>
                      <w:lang w:eastAsia="ru-RU"/>
                    </w:rPr>
                  </w:pPr>
                  <w:bookmarkStart w:id="2" w:name="9dfdbc9c49bd5e77cd3a0c5b8c335e6526f5c188"/>
                  <w:bookmarkStart w:id="3" w:name="1"/>
                  <w:bookmarkEnd w:id="2"/>
                  <w:bookmarkEnd w:id="3"/>
                  <w:r w:rsidRPr="00AF673C">
                    <w:rPr>
                      <w:rFonts w:ascii="Times New Roman" w:eastAsia="Times New Roman" w:hAnsi="Times New Roman" w:cs="Times New Roman"/>
                      <w:sz w:val="24"/>
                      <w:szCs w:val="24"/>
                      <w:lang w:eastAsia="ru-RU"/>
                    </w:rPr>
                    <w:t>Месяц</w:t>
                  </w:r>
                </w:p>
              </w:tc>
              <w:tc>
                <w:tcPr>
                  <w:tcW w:w="2188" w:type="dxa"/>
                  <w:vAlign w:val="center"/>
                </w:tcPr>
                <w:p w:rsidR="00AF673C" w:rsidRPr="00AF673C" w:rsidRDefault="00AF673C" w:rsidP="00AF673C">
                  <w:pPr>
                    <w:spacing w:before="90" w:after="90" w:line="36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Работа с педагогами</w:t>
                  </w:r>
                </w:p>
              </w:tc>
              <w:tc>
                <w:tcPr>
                  <w:tcW w:w="2204" w:type="dxa"/>
                  <w:vAlign w:val="center"/>
                </w:tcPr>
                <w:p w:rsidR="00AF673C" w:rsidRPr="00AF673C" w:rsidRDefault="00AF673C" w:rsidP="00AF673C">
                  <w:pPr>
                    <w:spacing w:before="90" w:after="90" w:line="36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Работа с родителями</w:t>
                  </w:r>
                </w:p>
              </w:tc>
              <w:tc>
                <w:tcPr>
                  <w:tcW w:w="2035" w:type="dxa"/>
                  <w:vAlign w:val="center"/>
                </w:tcPr>
                <w:p w:rsidR="00AF673C" w:rsidRPr="00AF673C" w:rsidRDefault="00AF673C" w:rsidP="00AF673C">
                  <w:pPr>
                    <w:spacing w:before="90" w:after="90" w:line="36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Работа с детьми</w:t>
                  </w:r>
                </w:p>
              </w:tc>
              <w:tc>
                <w:tcPr>
                  <w:tcW w:w="2241" w:type="dxa"/>
                  <w:vAlign w:val="center"/>
                </w:tcPr>
                <w:p w:rsidR="00AF673C" w:rsidRPr="00AF673C" w:rsidRDefault="00AF673C" w:rsidP="00AF673C">
                  <w:pPr>
                    <w:spacing w:before="90" w:after="90"/>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Образование</w:t>
                  </w:r>
                </w:p>
                <w:p w:rsidR="00AF673C" w:rsidRPr="00AF673C" w:rsidRDefault="00AF673C" w:rsidP="00AF673C">
                  <w:pPr>
                    <w:spacing w:before="90" w:after="90" w:line="36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курсы, семинары - практикумы, мастер- классы)</w:t>
                  </w:r>
                </w:p>
              </w:tc>
            </w:tr>
            <w:tr w:rsidR="00AF673C" w:rsidRPr="00AF673C" w:rsidTr="008A4E97">
              <w:tc>
                <w:tcPr>
                  <w:tcW w:w="1788" w:type="dxa"/>
                </w:tcPr>
                <w:p w:rsidR="00AF673C" w:rsidRPr="00AF673C" w:rsidRDefault="00AF673C" w:rsidP="00AF673C">
                  <w:pPr>
                    <w:spacing w:before="90" w:after="90" w:line="36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Сентябрь</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Консультации с воспитателями о детях, требующих дополнительной коррекционной работы по результатам мониторинга физического развития</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Информация о видах физкультурных занятий и форме одежды.</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Мониторинг физического развития детей.</w:t>
                  </w:r>
                </w:p>
                <w:p w:rsidR="00AF673C" w:rsidRPr="00AF673C" w:rsidRDefault="00AF673C" w:rsidP="00AF673C">
                  <w:pPr>
                    <w:spacing w:before="90" w:after="90" w:line="360" w:lineRule="auto"/>
                    <w:rPr>
                      <w:rFonts w:ascii="Times New Roman" w:eastAsia="Times New Roman" w:hAnsi="Times New Roman" w:cs="Times New Roman"/>
                      <w:sz w:val="24"/>
                      <w:szCs w:val="24"/>
                      <w:lang w:eastAsia="ru-RU"/>
                    </w:rPr>
                  </w:pP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методической и практической литературы</w:t>
                  </w:r>
                </w:p>
              </w:tc>
            </w:tr>
            <w:tr w:rsidR="00AF673C" w:rsidRPr="00AF673C" w:rsidTr="008A4E97">
              <w:tc>
                <w:tcPr>
                  <w:tcW w:w="1788" w:type="dxa"/>
                </w:tcPr>
                <w:p w:rsidR="00AF673C" w:rsidRPr="00AF673C" w:rsidRDefault="00AF673C" w:rsidP="00AF673C">
                  <w:pPr>
                    <w:spacing w:before="90" w:after="90" w:line="36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Октябрь</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«Совместная деятельность воспитателя по физической культуре и воспитателя группы на занятиях»; «Подготовка к проведению развлечения «Сказочные эстафеты»».</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«Сказочные эстафеты»</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«Сказочные эстафеты»</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w:t>
                  </w:r>
                </w:p>
              </w:tc>
            </w:tr>
            <w:tr w:rsidR="00AF673C" w:rsidRPr="00AF673C" w:rsidTr="008A4E97">
              <w:tc>
                <w:tcPr>
                  <w:tcW w:w="1788" w:type="dxa"/>
                </w:tcPr>
                <w:p w:rsidR="00AF673C" w:rsidRPr="00AF673C" w:rsidRDefault="00AF673C" w:rsidP="00AF673C">
                  <w:pPr>
                    <w:spacing w:before="90" w:after="90" w:line="36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Ноябрь</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«Виды здоровьесберегающих технологий и особенности их проведения»</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Индивидуальные беседы с родителями</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Развлечения: «Мой веселый звонкий мяч»; «На полянке»</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AF673C" w:rsidRPr="00AF673C" w:rsidTr="008A4E97">
              <w:tc>
                <w:tcPr>
                  <w:tcW w:w="1788" w:type="dxa"/>
                </w:tcPr>
                <w:p w:rsidR="00AF673C" w:rsidRPr="00AF673C" w:rsidRDefault="00AF673C" w:rsidP="00AF673C">
                  <w:pPr>
                    <w:spacing w:before="90" w:after="90" w:line="36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lastRenderedPageBreak/>
                    <w:t>Декабрь</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на тему: «Экскурсии, походы в зимний период»</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Индивидуальные беседы с родителями</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«Украсим елочку»</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AF673C" w:rsidRPr="00AF673C" w:rsidTr="008A4E97">
              <w:tc>
                <w:tcPr>
                  <w:tcW w:w="17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Январь</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«Подготовка к развлечению»</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«Экскурсии, походы в зимний период»</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«Волшебный мешочек»</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AF673C" w:rsidRPr="00AF673C" w:rsidTr="008A4E97">
              <w:tc>
                <w:tcPr>
                  <w:tcW w:w="17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Февраль</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 xml:space="preserve">Консультация на тему «Подготовка к развлечению» </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Индивидуальные беседы с родителями</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«Зимнее приключение»</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AF673C" w:rsidRPr="00AF673C" w:rsidTr="008A4E97">
              <w:tc>
                <w:tcPr>
                  <w:tcW w:w="17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Март</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«Игровой массаж»</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Индивидуальные беседы с родителями</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«Непослушные мячи»</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AF673C" w:rsidRPr="00AF673C" w:rsidTr="008A4E97">
              <w:tc>
                <w:tcPr>
                  <w:tcW w:w="17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Апрель</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«Подготовка к развлечению»</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Индивидуальные беседы с родителями</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«Ярмарка игр»</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AF673C" w:rsidRPr="00AF673C" w:rsidTr="008A4E97">
              <w:tc>
                <w:tcPr>
                  <w:tcW w:w="17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Май</w:t>
                  </w:r>
                </w:p>
              </w:tc>
              <w:tc>
                <w:tcPr>
                  <w:tcW w:w="2188"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на тему: «Экскурсии походы в летний период»</w:t>
                  </w:r>
                </w:p>
              </w:tc>
              <w:tc>
                <w:tcPr>
                  <w:tcW w:w="2204"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Консультация на тему: «Экскурсии походы в летний период»</w:t>
                  </w:r>
                </w:p>
              </w:tc>
              <w:tc>
                <w:tcPr>
                  <w:tcW w:w="2035"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Развлечение «Тропа здоровья»</w:t>
                  </w:r>
                </w:p>
              </w:tc>
              <w:tc>
                <w:tcPr>
                  <w:tcW w:w="2241" w:type="dxa"/>
                </w:tcPr>
                <w:p w:rsidR="00AF673C" w:rsidRPr="00AF673C" w:rsidRDefault="00AF673C" w:rsidP="00AF673C">
                  <w:pPr>
                    <w:spacing w:before="90" w:after="90"/>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bl>
          <w:p w:rsidR="00AF673C" w:rsidRPr="00AF673C" w:rsidRDefault="00AF673C" w:rsidP="00AF673C">
            <w:pPr>
              <w:spacing w:before="90" w:after="90" w:line="360" w:lineRule="auto"/>
              <w:rPr>
                <w:rFonts w:ascii="Arial" w:eastAsia="Times New Roman" w:hAnsi="Arial" w:cs="Arial"/>
                <w:sz w:val="24"/>
                <w:szCs w:val="24"/>
                <w:lang w:eastAsia="ru-RU"/>
              </w:rPr>
            </w:pPr>
          </w:p>
        </w:tc>
      </w:tr>
    </w:tbl>
    <w:p w:rsidR="00AF673C" w:rsidRPr="00AF673C" w:rsidRDefault="00AF673C" w:rsidP="00AF673C">
      <w:pPr>
        <w:spacing w:after="0" w:line="240" w:lineRule="auto"/>
        <w:rPr>
          <w:rFonts w:ascii="Times New Roman" w:eastAsia="Times New Roman" w:hAnsi="Times New Roman" w:cs="Times New Roman"/>
          <w:sz w:val="24"/>
          <w:szCs w:val="24"/>
          <w:lang w:eastAsia="ru-RU"/>
        </w:rPr>
      </w:pP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3.3. Планируемые результаты освоения Программы</w:t>
      </w:r>
    </w:p>
    <w:p w:rsidR="00AF673C" w:rsidRPr="00AF673C" w:rsidRDefault="00AF673C" w:rsidP="00AF673C">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Ребенок обнаруживает достаточный уровень развития физических качеств и основных движений, соответствующий возрастно-половым нормативам.</w:t>
      </w:r>
    </w:p>
    <w:p w:rsidR="00AF673C" w:rsidRPr="00AF673C" w:rsidRDefault="00AF673C" w:rsidP="00AF673C">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Проявляет желание участвовать в подвижных играх с элементами соревнования; самостоятельно организует подвижные игры, придумывая разные варианты.</w:t>
      </w:r>
    </w:p>
    <w:p w:rsidR="00AF673C" w:rsidRPr="00AF673C" w:rsidRDefault="00AF673C" w:rsidP="00AF673C">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Умеет ходить и бегать легко, ритмично, сохраняя правильную осанку.</w:t>
      </w:r>
    </w:p>
    <w:p w:rsidR="00AF673C" w:rsidRPr="00AF673C" w:rsidRDefault="00AF673C" w:rsidP="00AF673C">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Умеет прыгать на месте, прыгать в обозначенное место, прыгать в длину с места на расстояние не менее 80 см, с разбега не менее 100 см.</w:t>
      </w:r>
    </w:p>
    <w:p w:rsidR="00AF673C" w:rsidRPr="00AF673C" w:rsidRDefault="00AF673C" w:rsidP="00AF673C">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Умеет метать мяч и предметы на расстояние удобной рукой, в вертикальную и горизонтальную цель с расстояния 3 м; отбивать мяч на месте не менее 10 раз.</w:t>
      </w:r>
    </w:p>
    <w:p w:rsidR="00AF673C" w:rsidRPr="00AF673C" w:rsidRDefault="00AF673C" w:rsidP="00AF673C">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lastRenderedPageBreak/>
        <w:t>Имеет представление об элементах спортивных игр: волейбол, баскетбол, футбол, хоккей.</w:t>
      </w:r>
    </w:p>
    <w:p w:rsidR="00AF673C" w:rsidRPr="00AF673C" w:rsidRDefault="00AF673C" w:rsidP="00AF673C">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rsidR="00AF673C" w:rsidRPr="00AF673C" w:rsidRDefault="00AF673C" w:rsidP="00AF673C">
      <w:pPr>
        <w:numPr>
          <w:ilvl w:val="0"/>
          <w:numId w:val="11"/>
        </w:numPr>
        <w:shd w:val="clear" w:color="auto" w:fill="FFFFFF"/>
        <w:spacing w:after="0" w:line="240" w:lineRule="auto"/>
        <w:ind w:left="718"/>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Умеет привлечь внимание взрослого в случае травмы или недомогания; может элементарно охарактеризовать свое самочувствие.</w:t>
      </w:r>
    </w:p>
    <w:p w:rsidR="00AF673C" w:rsidRPr="00AF673C" w:rsidRDefault="00AF673C" w:rsidP="00AF673C">
      <w:pPr>
        <w:spacing w:after="0" w:line="240" w:lineRule="auto"/>
        <w:jc w:val="both"/>
        <w:rPr>
          <w:rFonts w:ascii="Times New Roman" w:eastAsia="Times New Roman" w:hAnsi="Times New Roman" w:cs="Times New Roman"/>
          <w:color w:val="000000"/>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color w:val="000000"/>
          <w:sz w:val="24"/>
          <w:szCs w:val="24"/>
          <w:lang w:eastAsia="ru-RU"/>
        </w:rPr>
        <w:t>Повышение реабилитационного потенциала детей с ОВЗ через коррекцию физического развития. Развитие и поддержание интереса занятиям физической культурой как образа жизни.</w:t>
      </w:r>
      <w:r w:rsidRPr="00AF673C">
        <w:rPr>
          <w:rFonts w:ascii="&amp;quot" w:eastAsia="Times New Roman" w:hAnsi="&amp;quot" w:cs="Times New Roman"/>
          <w:color w:val="000000"/>
          <w:sz w:val="21"/>
          <w:szCs w:val="21"/>
          <w:lang w:eastAsia="ru-RU"/>
        </w:rPr>
        <w:t> </w:t>
      </w:r>
      <w:r w:rsidRPr="00AF673C">
        <w:rPr>
          <w:rFonts w:ascii="&amp;quot" w:eastAsia="Times New Roman" w:hAnsi="&amp;quot" w:cs="Times New Roman"/>
          <w:color w:val="000000"/>
          <w:sz w:val="21"/>
          <w:szCs w:val="21"/>
          <w:lang w:eastAsia="ru-RU"/>
        </w:rPr>
        <w:br/>
      </w:r>
      <w:r w:rsidRPr="00AF673C">
        <w:rPr>
          <w:rFonts w:ascii="Times New Roman" w:eastAsia="Times New Roman" w:hAnsi="Times New Roman" w:cs="Times New Roman"/>
          <w:sz w:val="24"/>
          <w:szCs w:val="24"/>
          <w:lang w:eastAsia="ru-RU"/>
        </w:rPr>
        <w:t>Физическое развитие детей обеспечивается с учётом примерной общеобразовательной программы «От рождения до школы» под редакцией Н.Е.Вераксы, Т.С. Комаровой, М.А. Васильевой и методическим пособием Пензулаевой Л. И. «Физическая культура в детском саду». Использование данной программы позволяет планомерно усложнять материал, эффективно управлять процессом двигательной активности ребенка.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Для детей с ОВЗ при непосредственно образовательной деятельности широко используюздоровьесберегающие технологии. Здоровьесберегающие технологии положительно влияют на деятельность мозга, активизируя сердечнососудистую и дыхательную системы, улучшая кровоснабжение внутренних органов и работоспособность нервной системы. Физкультминутки помогают переключить деятельность детей, снимают усталость. А тематические физминутки, так же способствуют закреплению темы занятия.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Здоровьсберегаюшие технологии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1.Динамические паузы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2.Подвижные и спортивные игры –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работе я использую лишь элементы спортивных игр.</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 Гимнастика пальчиковая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4.Гимнастика для глаз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lastRenderedPageBreak/>
        <w:t>5.Гимнастика дыхательная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6.Бодрящая гимнастика – ежедневно после дневного сна, 5-10 мин.</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7.Гимнастика корригирующая – в различных формах физкультурно-оздоровительной работы. Форма проведения зависит от поставленной задачи и контингента детей.</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8.Коррегирующая гимнастика –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9.Физкультурное занятие – 2 раза в неделю в спортивном или музыкальном залах. Перед занятием необходимо хорошо проветрить помещение.</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Коррекционные технологии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1.Технологии музыкального воздействия –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Используемые в комплексе здоровьесберегающие технологии в итоге формируют у ребенка стойкую мотивацию на здоровый образ жизни.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Закаливание,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изменяющихся условий внешней среды. Закаливание дает оздоровительный эффект только при условии его грамотного осуществления и обязательного соблюдения следующих принципов: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закаливающие мероприятия гармонично вписываются во все режимные моменты;</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Из всего богатого выбора существующих форм закаливания можно выделить наиболее доступные:</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1.Нахождение детей в групповой комнате в облегченной одежде в течение дня;</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2.Прогулки на свежем воздухе. При правильной организации прогулка является одним из важных моментов закаливания. Летом, когда температура воздуха достигает в тени 18 -20 градусов, вся жизнь детей переносится на участок. В холодное время года длительность пребывания детей на воздухе 3.5-4 часа в любую погоду в одежде, не стесняющей активную деятельность ребенка;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Использование специальных форм здоровьесберегающих технологий с применением развивающей программы оздоровления, приводит не только к сохранению, но и к развитию здоровья воспитанников.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3.4. Результативность работы по программе</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Система мониторинга достижения детьми планируемых результатов</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Мониторинг детского развития провожу два раза при поступлении и выписке детей.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Протокол диагностики общих движений от 1 года до 3 лет</w:t>
      </w:r>
    </w:p>
    <w:tbl>
      <w:tblPr>
        <w:tblStyle w:val="a7"/>
        <w:tblW w:w="0" w:type="auto"/>
        <w:tblLayout w:type="fixed"/>
        <w:tblLook w:val="04A0" w:firstRow="1" w:lastRow="0" w:firstColumn="1" w:lastColumn="0" w:noHBand="0" w:noVBand="1"/>
      </w:tblPr>
      <w:tblGrid>
        <w:gridCol w:w="375"/>
        <w:gridCol w:w="726"/>
        <w:gridCol w:w="1275"/>
        <w:gridCol w:w="1333"/>
        <w:gridCol w:w="1230"/>
        <w:gridCol w:w="871"/>
        <w:gridCol w:w="1300"/>
        <w:gridCol w:w="1230"/>
        <w:gridCol w:w="1230"/>
      </w:tblGrid>
      <w:tr w:rsidR="00AF673C" w:rsidRPr="00AF673C" w:rsidTr="008A4E97">
        <w:tc>
          <w:tcPr>
            <w:tcW w:w="375"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w:t>
            </w:r>
          </w:p>
        </w:tc>
        <w:tc>
          <w:tcPr>
            <w:tcW w:w="726"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Фамилия Имя</w:t>
            </w:r>
          </w:p>
        </w:tc>
        <w:tc>
          <w:tcPr>
            <w:tcW w:w="1275"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1 год</w:t>
            </w:r>
          </w:p>
          <w:p w:rsidR="00AF673C" w:rsidRPr="00AF673C" w:rsidRDefault="00AF673C" w:rsidP="00AF673C">
            <w:pPr>
              <w:jc w:val="both"/>
              <w:rPr>
                <w:rFonts w:ascii="Times New Roman" w:eastAsia="Times New Roman" w:hAnsi="Times New Roman" w:cs="Times New Roman"/>
                <w:sz w:val="18"/>
                <w:szCs w:val="18"/>
                <w:lang w:eastAsia="ru-RU"/>
              </w:rPr>
            </w:pPr>
          </w:p>
        </w:tc>
        <w:tc>
          <w:tcPr>
            <w:tcW w:w="1333"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1год 3 месяца</w:t>
            </w:r>
          </w:p>
        </w:tc>
        <w:tc>
          <w:tcPr>
            <w:tcW w:w="123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1 год 6 месяцев</w:t>
            </w:r>
          </w:p>
        </w:tc>
        <w:tc>
          <w:tcPr>
            <w:tcW w:w="871"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1 год 9 месяцев</w:t>
            </w:r>
          </w:p>
        </w:tc>
        <w:tc>
          <w:tcPr>
            <w:tcW w:w="130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2 года</w:t>
            </w:r>
          </w:p>
        </w:tc>
        <w:tc>
          <w:tcPr>
            <w:tcW w:w="123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2 года 6 месяцев</w:t>
            </w:r>
          </w:p>
        </w:tc>
        <w:tc>
          <w:tcPr>
            <w:tcW w:w="123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 xml:space="preserve">3 года </w:t>
            </w:r>
          </w:p>
        </w:tc>
      </w:tr>
      <w:tr w:rsidR="00AF673C" w:rsidRPr="00AF673C" w:rsidTr="008A4E97">
        <w:tc>
          <w:tcPr>
            <w:tcW w:w="375" w:type="dxa"/>
          </w:tcPr>
          <w:p w:rsidR="00AF673C" w:rsidRPr="00AF673C" w:rsidRDefault="00AF673C" w:rsidP="00AF673C">
            <w:pPr>
              <w:jc w:val="both"/>
              <w:rPr>
                <w:rFonts w:ascii="Times New Roman" w:eastAsia="Times New Roman" w:hAnsi="Times New Roman" w:cs="Times New Roman"/>
                <w:sz w:val="24"/>
                <w:lang w:eastAsia="ru-RU"/>
              </w:rPr>
            </w:pPr>
          </w:p>
        </w:tc>
        <w:tc>
          <w:tcPr>
            <w:tcW w:w="726" w:type="dxa"/>
          </w:tcPr>
          <w:p w:rsidR="00AF673C" w:rsidRPr="00AF673C" w:rsidRDefault="00AF673C" w:rsidP="00AF673C">
            <w:pPr>
              <w:jc w:val="both"/>
              <w:rPr>
                <w:rFonts w:ascii="Times New Roman" w:eastAsia="Times New Roman" w:hAnsi="Times New Roman" w:cs="Times New Roman"/>
                <w:sz w:val="24"/>
                <w:lang w:eastAsia="ru-RU"/>
              </w:rPr>
            </w:pPr>
          </w:p>
        </w:tc>
        <w:tc>
          <w:tcPr>
            <w:tcW w:w="1275" w:type="dxa"/>
          </w:tcPr>
          <w:p w:rsidR="00AF673C" w:rsidRPr="00AF673C" w:rsidRDefault="00AF673C" w:rsidP="00AF673C">
            <w:pPr>
              <w:jc w:val="both"/>
              <w:rPr>
                <w:rFonts w:ascii="Times New Roman" w:eastAsia="Times New Roman" w:hAnsi="Times New Roman" w:cs="Times New Roman"/>
                <w:sz w:val="24"/>
                <w:lang w:eastAsia="ru-RU"/>
              </w:rPr>
            </w:pPr>
            <w:r w:rsidRPr="00AF673C">
              <w:rPr>
                <w:rFonts w:ascii="Times New Roman" w:eastAsia="Times New Roman" w:hAnsi="Times New Roman" w:cs="Times New Roman"/>
                <w:sz w:val="20"/>
                <w:szCs w:val="20"/>
                <w:lang w:eastAsia="ru-RU"/>
              </w:rPr>
              <w:t>Ходьба не присаживаясь</w:t>
            </w:r>
          </w:p>
        </w:tc>
        <w:tc>
          <w:tcPr>
            <w:tcW w:w="133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Длительная ходьба</w:t>
            </w:r>
          </w:p>
        </w:tc>
        <w:tc>
          <w:tcPr>
            <w:tcW w:w="123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Перешагивает брусочки приставным шагом</w:t>
            </w:r>
          </w:p>
        </w:tc>
        <w:tc>
          <w:tcPr>
            <w:tcW w:w="871"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Ходьба по скамейке</w:t>
            </w:r>
          </w:p>
        </w:tc>
        <w:tc>
          <w:tcPr>
            <w:tcW w:w="130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Перешагивает брусочки чередующимся шагом</w:t>
            </w:r>
          </w:p>
        </w:tc>
        <w:tc>
          <w:tcPr>
            <w:tcW w:w="123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Перешагивает веревочку, приподнятую над полом на высоту 20 – 25 см</w:t>
            </w:r>
          </w:p>
        </w:tc>
        <w:tc>
          <w:tcPr>
            <w:tcW w:w="1230" w:type="dxa"/>
          </w:tcPr>
          <w:p w:rsidR="00AF673C" w:rsidRPr="00AF673C" w:rsidRDefault="00AF673C" w:rsidP="00AF673C">
            <w:pPr>
              <w:jc w:val="both"/>
              <w:rPr>
                <w:rFonts w:ascii="Times New Roman" w:eastAsia="Times New Roman" w:hAnsi="Times New Roman" w:cs="Times New Roman"/>
                <w:sz w:val="24"/>
                <w:lang w:eastAsia="ru-RU"/>
              </w:rPr>
            </w:pPr>
            <w:r w:rsidRPr="00AF673C">
              <w:rPr>
                <w:rFonts w:ascii="Times New Roman" w:eastAsia="Times New Roman" w:hAnsi="Times New Roman" w:cs="Times New Roman"/>
                <w:sz w:val="18"/>
                <w:szCs w:val="18"/>
                <w:lang w:eastAsia="ru-RU"/>
              </w:rPr>
              <w:t>Перешагивает веревочку, приподнятую над полом на высоту 30 – 35 см</w:t>
            </w:r>
          </w:p>
        </w:tc>
      </w:tr>
      <w:tr w:rsidR="00AF673C" w:rsidRPr="00AF673C" w:rsidTr="008A4E97">
        <w:tc>
          <w:tcPr>
            <w:tcW w:w="375" w:type="dxa"/>
          </w:tcPr>
          <w:p w:rsidR="00AF673C" w:rsidRPr="00AF673C" w:rsidRDefault="00AF673C" w:rsidP="00AF673C">
            <w:pPr>
              <w:jc w:val="both"/>
              <w:rPr>
                <w:rFonts w:ascii="Times New Roman" w:eastAsia="Times New Roman" w:hAnsi="Times New Roman" w:cs="Times New Roman"/>
                <w:sz w:val="24"/>
                <w:lang w:eastAsia="ru-RU"/>
              </w:rPr>
            </w:pPr>
          </w:p>
        </w:tc>
        <w:tc>
          <w:tcPr>
            <w:tcW w:w="726" w:type="dxa"/>
          </w:tcPr>
          <w:p w:rsidR="00AF673C" w:rsidRPr="00AF673C" w:rsidRDefault="00AF673C" w:rsidP="00AF673C">
            <w:pPr>
              <w:jc w:val="both"/>
              <w:rPr>
                <w:rFonts w:ascii="Times New Roman" w:eastAsia="Times New Roman" w:hAnsi="Times New Roman" w:cs="Times New Roman"/>
                <w:sz w:val="24"/>
                <w:lang w:eastAsia="ru-RU"/>
              </w:rPr>
            </w:pPr>
          </w:p>
        </w:tc>
        <w:tc>
          <w:tcPr>
            <w:tcW w:w="1275" w:type="dxa"/>
          </w:tcPr>
          <w:p w:rsidR="00AF673C" w:rsidRPr="00AF673C" w:rsidRDefault="00AF673C" w:rsidP="00AF673C">
            <w:pPr>
              <w:jc w:val="both"/>
              <w:rPr>
                <w:rFonts w:ascii="Times New Roman" w:eastAsia="Times New Roman" w:hAnsi="Times New Roman" w:cs="Times New Roman"/>
                <w:sz w:val="24"/>
                <w:lang w:eastAsia="ru-RU"/>
              </w:rPr>
            </w:pPr>
          </w:p>
        </w:tc>
        <w:tc>
          <w:tcPr>
            <w:tcW w:w="1333" w:type="dxa"/>
          </w:tcPr>
          <w:p w:rsidR="00AF673C" w:rsidRPr="00AF673C" w:rsidRDefault="00AF673C" w:rsidP="00AF673C">
            <w:pPr>
              <w:jc w:val="both"/>
              <w:rPr>
                <w:rFonts w:ascii="Times New Roman" w:eastAsia="Times New Roman" w:hAnsi="Times New Roman" w:cs="Times New Roman"/>
                <w:sz w:val="24"/>
                <w:lang w:eastAsia="ru-RU"/>
              </w:rPr>
            </w:pPr>
          </w:p>
        </w:tc>
        <w:tc>
          <w:tcPr>
            <w:tcW w:w="1230" w:type="dxa"/>
          </w:tcPr>
          <w:p w:rsidR="00AF673C" w:rsidRPr="00AF673C" w:rsidRDefault="00AF673C" w:rsidP="00AF673C">
            <w:pPr>
              <w:jc w:val="both"/>
              <w:rPr>
                <w:rFonts w:ascii="Times New Roman" w:eastAsia="Times New Roman" w:hAnsi="Times New Roman" w:cs="Times New Roman"/>
                <w:sz w:val="24"/>
                <w:lang w:eastAsia="ru-RU"/>
              </w:rPr>
            </w:pPr>
          </w:p>
        </w:tc>
        <w:tc>
          <w:tcPr>
            <w:tcW w:w="871" w:type="dxa"/>
          </w:tcPr>
          <w:p w:rsidR="00AF673C" w:rsidRPr="00AF673C" w:rsidRDefault="00AF673C" w:rsidP="00AF673C">
            <w:pPr>
              <w:jc w:val="both"/>
              <w:rPr>
                <w:rFonts w:ascii="Times New Roman" w:eastAsia="Times New Roman" w:hAnsi="Times New Roman" w:cs="Times New Roman"/>
                <w:sz w:val="24"/>
                <w:lang w:eastAsia="ru-RU"/>
              </w:rPr>
            </w:pPr>
          </w:p>
        </w:tc>
        <w:tc>
          <w:tcPr>
            <w:tcW w:w="1300" w:type="dxa"/>
          </w:tcPr>
          <w:p w:rsidR="00AF673C" w:rsidRPr="00AF673C" w:rsidRDefault="00AF673C" w:rsidP="00AF673C">
            <w:pPr>
              <w:jc w:val="both"/>
              <w:rPr>
                <w:rFonts w:ascii="Times New Roman" w:eastAsia="Times New Roman" w:hAnsi="Times New Roman" w:cs="Times New Roman"/>
                <w:sz w:val="24"/>
                <w:lang w:eastAsia="ru-RU"/>
              </w:rPr>
            </w:pPr>
          </w:p>
        </w:tc>
        <w:tc>
          <w:tcPr>
            <w:tcW w:w="1230" w:type="dxa"/>
          </w:tcPr>
          <w:p w:rsidR="00AF673C" w:rsidRPr="00AF673C" w:rsidRDefault="00AF673C" w:rsidP="00AF673C">
            <w:pPr>
              <w:jc w:val="both"/>
              <w:rPr>
                <w:rFonts w:ascii="Times New Roman" w:eastAsia="Times New Roman" w:hAnsi="Times New Roman" w:cs="Times New Roman"/>
                <w:sz w:val="24"/>
                <w:lang w:eastAsia="ru-RU"/>
              </w:rPr>
            </w:pPr>
          </w:p>
        </w:tc>
        <w:tc>
          <w:tcPr>
            <w:tcW w:w="1230" w:type="dxa"/>
          </w:tcPr>
          <w:p w:rsidR="00AF673C" w:rsidRPr="00AF673C" w:rsidRDefault="00AF673C" w:rsidP="00AF673C">
            <w:pPr>
              <w:jc w:val="both"/>
              <w:rPr>
                <w:rFonts w:ascii="Times New Roman" w:eastAsia="Times New Roman" w:hAnsi="Times New Roman" w:cs="Times New Roman"/>
                <w:sz w:val="24"/>
                <w:lang w:eastAsia="ru-RU"/>
              </w:rPr>
            </w:pPr>
          </w:p>
        </w:tc>
      </w:tr>
    </w:tbl>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Протокол диагностики общих движений от 3 лет 6 месяцев до 5 лет</w:t>
      </w:r>
    </w:p>
    <w:tbl>
      <w:tblPr>
        <w:tblStyle w:val="a7"/>
        <w:tblW w:w="0" w:type="auto"/>
        <w:tblLook w:val="04A0" w:firstRow="1" w:lastRow="0" w:firstColumn="1" w:lastColumn="0" w:noHBand="0" w:noVBand="1"/>
      </w:tblPr>
      <w:tblGrid>
        <w:gridCol w:w="389"/>
        <w:gridCol w:w="937"/>
        <w:gridCol w:w="1483"/>
        <w:gridCol w:w="1336"/>
        <w:gridCol w:w="1381"/>
        <w:gridCol w:w="942"/>
        <w:gridCol w:w="1483"/>
        <w:gridCol w:w="1394"/>
      </w:tblGrid>
      <w:tr w:rsidR="00AF673C" w:rsidRPr="00AF673C" w:rsidTr="008A4E97">
        <w:tc>
          <w:tcPr>
            <w:tcW w:w="39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w:t>
            </w:r>
          </w:p>
        </w:tc>
        <w:tc>
          <w:tcPr>
            <w:tcW w:w="950"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Фамилия Имя</w:t>
            </w:r>
          </w:p>
        </w:tc>
        <w:tc>
          <w:tcPr>
            <w:tcW w:w="1483"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3 года 6 месяцев</w:t>
            </w:r>
          </w:p>
        </w:tc>
        <w:tc>
          <w:tcPr>
            <w:tcW w:w="1596" w:type="dxa"/>
          </w:tcPr>
          <w:p w:rsidR="00AF673C" w:rsidRPr="00AF673C" w:rsidRDefault="00AF673C" w:rsidP="00AF673C">
            <w:pPr>
              <w:jc w:val="center"/>
              <w:rPr>
                <w:rFonts w:ascii="Times New Roman" w:eastAsia="Times New Roman" w:hAnsi="Times New Roman" w:cs="Times New Roman"/>
                <w:sz w:val="24"/>
                <w:lang w:eastAsia="ru-RU"/>
              </w:rPr>
            </w:pPr>
            <w:r w:rsidRPr="00AF673C">
              <w:rPr>
                <w:rFonts w:ascii="Times New Roman" w:eastAsia="Times New Roman" w:hAnsi="Times New Roman" w:cs="Times New Roman"/>
                <w:sz w:val="18"/>
                <w:szCs w:val="18"/>
                <w:lang w:eastAsia="ru-RU"/>
              </w:rPr>
              <w:t>4 года</w:t>
            </w:r>
          </w:p>
        </w:tc>
        <w:tc>
          <w:tcPr>
            <w:tcW w:w="1052"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4 лет 6 месяцев</w:t>
            </w:r>
          </w:p>
        </w:tc>
        <w:tc>
          <w:tcPr>
            <w:tcW w:w="890" w:type="dxa"/>
          </w:tcPr>
          <w:p w:rsidR="00AF673C" w:rsidRPr="00AF673C" w:rsidRDefault="00AF673C" w:rsidP="00AF673C">
            <w:pPr>
              <w:jc w:val="both"/>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5 лет</w:t>
            </w:r>
          </w:p>
        </w:tc>
        <w:tc>
          <w:tcPr>
            <w:tcW w:w="1085" w:type="dxa"/>
          </w:tcPr>
          <w:p w:rsidR="00AF673C" w:rsidRPr="00AF673C" w:rsidRDefault="00AF673C" w:rsidP="00AF673C">
            <w:pPr>
              <w:jc w:val="both"/>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5 лет 6 месяцев</w:t>
            </w:r>
          </w:p>
        </w:tc>
        <w:tc>
          <w:tcPr>
            <w:tcW w:w="1394" w:type="dxa"/>
          </w:tcPr>
          <w:p w:rsidR="00AF673C" w:rsidRPr="00AF673C" w:rsidRDefault="00AF673C" w:rsidP="00AF673C">
            <w:pPr>
              <w:jc w:val="both"/>
              <w:rPr>
                <w:rFonts w:ascii="Times New Roman" w:eastAsia="Times New Roman" w:hAnsi="Times New Roman" w:cs="Times New Roman"/>
                <w:sz w:val="24"/>
                <w:lang w:eastAsia="ru-RU"/>
              </w:rPr>
            </w:pPr>
            <w:r w:rsidRPr="00AF673C">
              <w:rPr>
                <w:rFonts w:ascii="Times New Roman" w:eastAsia="Times New Roman" w:hAnsi="Times New Roman" w:cs="Times New Roman"/>
                <w:sz w:val="24"/>
                <w:lang w:eastAsia="ru-RU"/>
              </w:rPr>
              <w:t>6 лет</w:t>
            </w:r>
          </w:p>
        </w:tc>
      </w:tr>
      <w:tr w:rsidR="00AF673C" w:rsidRPr="00AF673C" w:rsidTr="008A4E97">
        <w:tc>
          <w:tcPr>
            <w:tcW w:w="390" w:type="dxa"/>
          </w:tcPr>
          <w:p w:rsidR="00AF673C" w:rsidRPr="00AF673C" w:rsidRDefault="00AF673C" w:rsidP="00AF673C">
            <w:pPr>
              <w:jc w:val="both"/>
              <w:rPr>
                <w:rFonts w:ascii="Times New Roman" w:eastAsia="Times New Roman" w:hAnsi="Times New Roman" w:cs="Times New Roman"/>
                <w:sz w:val="24"/>
                <w:lang w:eastAsia="ru-RU"/>
              </w:rPr>
            </w:pPr>
          </w:p>
        </w:tc>
        <w:tc>
          <w:tcPr>
            <w:tcW w:w="950" w:type="dxa"/>
          </w:tcPr>
          <w:p w:rsidR="00AF673C" w:rsidRPr="00AF673C" w:rsidRDefault="00AF673C" w:rsidP="00AF673C">
            <w:pPr>
              <w:jc w:val="both"/>
              <w:rPr>
                <w:rFonts w:ascii="Times New Roman" w:eastAsia="Times New Roman" w:hAnsi="Times New Roman" w:cs="Times New Roman"/>
                <w:sz w:val="24"/>
                <w:lang w:eastAsia="ru-RU"/>
              </w:rPr>
            </w:pPr>
          </w:p>
        </w:tc>
        <w:tc>
          <w:tcPr>
            <w:tcW w:w="148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прыгает на двух ногах с продвижением вперед</w:t>
            </w:r>
          </w:p>
        </w:tc>
        <w:tc>
          <w:tcPr>
            <w:tcW w:w="1596"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Прыгает в длину 40 см</w:t>
            </w:r>
          </w:p>
        </w:tc>
        <w:tc>
          <w:tcPr>
            <w:tcW w:w="1052"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Ловит мяч, брошенный воспитателем</w:t>
            </w:r>
          </w:p>
        </w:tc>
        <w:tc>
          <w:tcPr>
            <w:tcW w:w="890" w:type="dxa"/>
          </w:tcPr>
          <w:p w:rsidR="00AF673C" w:rsidRPr="00AF673C" w:rsidRDefault="00AF673C" w:rsidP="00AF673C">
            <w:pPr>
              <w:jc w:val="both"/>
              <w:rPr>
                <w:rFonts w:ascii="Times New Roman" w:eastAsia="Times New Roman" w:hAnsi="Times New Roman" w:cs="Times New Roman"/>
                <w:sz w:val="24"/>
                <w:lang w:eastAsia="ru-RU"/>
              </w:rPr>
            </w:pPr>
            <w:r w:rsidRPr="00AF673C">
              <w:rPr>
                <w:rFonts w:ascii="Times New Roman" w:eastAsia="Times New Roman" w:hAnsi="Times New Roman" w:cs="Times New Roman"/>
                <w:sz w:val="20"/>
                <w:szCs w:val="20"/>
                <w:lang w:eastAsia="ru-RU"/>
              </w:rPr>
              <w:t>Прыгает на одной ноге на месте</w:t>
            </w:r>
          </w:p>
        </w:tc>
        <w:tc>
          <w:tcPr>
            <w:tcW w:w="1085" w:type="dxa"/>
          </w:tcPr>
          <w:p w:rsidR="00AF673C" w:rsidRPr="00AF673C" w:rsidRDefault="00AF673C" w:rsidP="00AF673C">
            <w:pPr>
              <w:jc w:val="both"/>
              <w:rPr>
                <w:rFonts w:ascii="Times New Roman" w:eastAsia="Times New Roman" w:hAnsi="Times New Roman" w:cs="Times New Roman"/>
                <w:sz w:val="24"/>
                <w:lang w:eastAsia="ru-RU"/>
              </w:rPr>
            </w:pPr>
            <w:r w:rsidRPr="00AF673C">
              <w:rPr>
                <w:rFonts w:ascii="Times New Roman" w:eastAsia="Times New Roman" w:hAnsi="Times New Roman" w:cs="Times New Roman"/>
                <w:sz w:val="20"/>
                <w:szCs w:val="20"/>
                <w:lang w:eastAsia="ru-RU"/>
              </w:rPr>
              <w:t>Прыгает на одной ноге с продвижением вперед</w:t>
            </w:r>
          </w:p>
        </w:tc>
        <w:tc>
          <w:tcPr>
            <w:tcW w:w="1394" w:type="dxa"/>
          </w:tcPr>
          <w:p w:rsidR="00AF673C" w:rsidRPr="00AF673C" w:rsidRDefault="00AF673C" w:rsidP="00AF673C">
            <w:pPr>
              <w:jc w:val="both"/>
              <w:rPr>
                <w:rFonts w:ascii="Times New Roman" w:eastAsia="Times New Roman" w:hAnsi="Times New Roman" w:cs="Times New Roman"/>
                <w:sz w:val="18"/>
                <w:szCs w:val="18"/>
                <w:lang w:eastAsia="ru-RU"/>
              </w:rPr>
            </w:pPr>
            <w:r w:rsidRPr="00AF673C">
              <w:rPr>
                <w:rFonts w:ascii="Times New Roman" w:eastAsia="Times New Roman" w:hAnsi="Times New Roman" w:cs="Times New Roman"/>
                <w:sz w:val="18"/>
                <w:szCs w:val="18"/>
                <w:lang w:eastAsia="ru-RU"/>
              </w:rPr>
              <w:t>Прыгает в длину 80 см; ловит, подброшенный вверх мяч</w:t>
            </w:r>
          </w:p>
        </w:tc>
      </w:tr>
      <w:tr w:rsidR="00AF673C" w:rsidRPr="00AF673C" w:rsidTr="008A4E97">
        <w:tc>
          <w:tcPr>
            <w:tcW w:w="390" w:type="dxa"/>
          </w:tcPr>
          <w:p w:rsidR="00AF673C" w:rsidRPr="00AF673C" w:rsidRDefault="00AF673C" w:rsidP="00AF673C">
            <w:pPr>
              <w:jc w:val="both"/>
              <w:rPr>
                <w:rFonts w:ascii="Times New Roman" w:eastAsia="Times New Roman" w:hAnsi="Times New Roman" w:cs="Times New Roman"/>
                <w:sz w:val="24"/>
                <w:lang w:eastAsia="ru-RU"/>
              </w:rPr>
            </w:pPr>
          </w:p>
        </w:tc>
        <w:tc>
          <w:tcPr>
            <w:tcW w:w="950" w:type="dxa"/>
          </w:tcPr>
          <w:p w:rsidR="00AF673C" w:rsidRPr="00AF673C" w:rsidRDefault="00AF673C" w:rsidP="00AF673C">
            <w:pPr>
              <w:jc w:val="both"/>
              <w:rPr>
                <w:rFonts w:ascii="Times New Roman" w:eastAsia="Times New Roman" w:hAnsi="Times New Roman" w:cs="Times New Roman"/>
                <w:sz w:val="24"/>
                <w:lang w:eastAsia="ru-RU"/>
              </w:rPr>
            </w:pPr>
          </w:p>
        </w:tc>
        <w:tc>
          <w:tcPr>
            <w:tcW w:w="1483" w:type="dxa"/>
          </w:tcPr>
          <w:p w:rsidR="00AF673C" w:rsidRPr="00AF673C" w:rsidRDefault="00AF673C" w:rsidP="00AF673C">
            <w:pPr>
              <w:jc w:val="both"/>
              <w:rPr>
                <w:rFonts w:ascii="Times New Roman" w:eastAsia="Times New Roman" w:hAnsi="Times New Roman" w:cs="Times New Roman"/>
                <w:sz w:val="24"/>
                <w:lang w:eastAsia="ru-RU"/>
              </w:rPr>
            </w:pPr>
          </w:p>
        </w:tc>
        <w:tc>
          <w:tcPr>
            <w:tcW w:w="1596" w:type="dxa"/>
          </w:tcPr>
          <w:p w:rsidR="00AF673C" w:rsidRPr="00AF673C" w:rsidRDefault="00AF673C" w:rsidP="00AF673C">
            <w:pPr>
              <w:jc w:val="both"/>
              <w:rPr>
                <w:rFonts w:ascii="Times New Roman" w:eastAsia="Times New Roman" w:hAnsi="Times New Roman" w:cs="Times New Roman"/>
                <w:sz w:val="24"/>
                <w:lang w:eastAsia="ru-RU"/>
              </w:rPr>
            </w:pPr>
          </w:p>
        </w:tc>
        <w:tc>
          <w:tcPr>
            <w:tcW w:w="1052" w:type="dxa"/>
          </w:tcPr>
          <w:p w:rsidR="00AF673C" w:rsidRPr="00AF673C" w:rsidRDefault="00AF673C" w:rsidP="00AF673C">
            <w:pPr>
              <w:jc w:val="both"/>
              <w:rPr>
                <w:rFonts w:ascii="Times New Roman" w:eastAsia="Times New Roman" w:hAnsi="Times New Roman" w:cs="Times New Roman"/>
                <w:sz w:val="24"/>
                <w:lang w:eastAsia="ru-RU"/>
              </w:rPr>
            </w:pPr>
          </w:p>
        </w:tc>
        <w:tc>
          <w:tcPr>
            <w:tcW w:w="890" w:type="dxa"/>
          </w:tcPr>
          <w:p w:rsidR="00AF673C" w:rsidRPr="00AF673C" w:rsidRDefault="00AF673C" w:rsidP="00AF673C">
            <w:pPr>
              <w:jc w:val="both"/>
              <w:rPr>
                <w:rFonts w:ascii="Times New Roman" w:eastAsia="Times New Roman" w:hAnsi="Times New Roman" w:cs="Times New Roman"/>
                <w:sz w:val="24"/>
                <w:lang w:eastAsia="ru-RU"/>
              </w:rPr>
            </w:pPr>
          </w:p>
        </w:tc>
        <w:tc>
          <w:tcPr>
            <w:tcW w:w="1085" w:type="dxa"/>
          </w:tcPr>
          <w:p w:rsidR="00AF673C" w:rsidRPr="00AF673C" w:rsidRDefault="00AF673C" w:rsidP="00AF673C">
            <w:pPr>
              <w:jc w:val="both"/>
              <w:rPr>
                <w:rFonts w:ascii="Times New Roman" w:eastAsia="Times New Roman" w:hAnsi="Times New Roman" w:cs="Times New Roman"/>
                <w:sz w:val="24"/>
                <w:lang w:eastAsia="ru-RU"/>
              </w:rPr>
            </w:pPr>
          </w:p>
        </w:tc>
        <w:tc>
          <w:tcPr>
            <w:tcW w:w="1394" w:type="dxa"/>
          </w:tcPr>
          <w:p w:rsidR="00AF673C" w:rsidRPr="00AF673C" w:rsidRDefault="00AF673C" w:rsidP="00AF673C">
            <w:pPr>
              <w:jc w:val="both"/>
              <w:rPr>
                <w:rFonts w:ascii="Times New Roman" w:eastAsia="Times New Roman" w:hAnsi="Times New Roman" w:cs="Times New Roman"/>
                <w:sz w:val="24"/>
                <w:lang w:eastAsia="ru-RU"/>
              </w:rPr>
            </w:pPr>
          </w:p>
        </w:tc>
      </w:tr>
    </w:tbl>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Протокол диагностики физической подготовленности</w:t>
      </w:r>
    </w:p>
    <w:tbl>
      <w:tblPr>
        <w:tblStyle w:val="a7"/>
        <w:tblW w:w="0" w:type="auto"/>
        <w:tblLook w:val="04A0" w:firstRow="1" w:lastRow="0" w:firstColumn="1" w:lastColumn="0" w:noHBand="0" w:noVBand="1"/>
      </w:tblPr>
      <w:tblGrid>
        <w:gridCol w:w="400"/>
        <w:gridCol w:w="1044"/>
        <w:gridCol w:w="588"/>
        <w:gridCol w:w="588"/>
        <w:gridCol w:w="1073"/>
        <w:gridCol w:w="905"/>
        <w:gridCol w:w="1036"/>
        <w:gridCol w:w="1399"/>
        <w:gridCol w:w="1281"/>
        <w:gridCol w:w="1031"/>
      </w:tblGrid>
      <w:tr w:rsidR="00AF673C" w:rsidRPr="00AF673C" w:rsidTr="008A4E97">
        <w:tc>
          <w:tcPr>
            <w:tcW w:w="420" w:type="dxa"/>
            <w:vMerge w:val="restart"/>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w:t>
            </w:r>
          </w:p>
        </w:tc>
        <w:tc>
          <w:tcPr>
            <w:tcW w:w="1468" w:type="dxa"/>
            <w:vMerge w:val="restart"/>
          </w:tcPr>
          <w:p w:rsidR="00AF673C" w:rsidRPr="00AF673C" w:rsidRDefault="00AF673C" w:rsidP="00AF673C">
            <w:pPr>
              <w:jc w:val="center"/>
              <w:rPr>
                <w:rFonts w:ascii="Times New Roman" w:eastAsia="Times New Roman" w:hAnsi="Times New Roman" w:cs="Times New Roman"/>
                <w:b/>
                <w:sz w:val="20"/>
                <w:szCs w:val="20"/>
                <w:lang w:eastAsia="ru-RU"/>
              </w:rPr>
            </w:pPr>
            <w:r w:rsidRPr="00AF673C">
              <w:rPr>
                <w:rFonts w:ascii="Times New Roman" w:eastAsia="Times New Roman" w:hAnsi="Times New Roman" w:cs="Times New Roman"/>
                <w:b/>
                <w:sz w:val="20"/>
                <w:szCs w:val="20"/>
                <w:lang w:eastAsia="ru-RU"/>
              </w:rPr>
              <w:t>Фамилия Имя</w:t>
            </w:r>
          </w:p>
        </w:tc>
        <w:tc>
          <w:tcPr>
            <w:tcW w:w="3902" w:type="dxa"/>
            <w:gridSpan w:val="4"/>
          </w:tcPr>
          <w:p w:rsidR="00AF673C" w:rsidRPr="00AF673C" w:rsidRDefault="00AF673C" w:rsidP="00AF673C">
            <w:pPr>
              <w:jc w:val="center"/>
              <w:rPr>
                <w:rFonts w:ascii="Times New Roman" w:eastAsia="Times New Roman" w:hAnsi="Times New Roman" w:cs="Times New Roman"/>
                <w:b/>
                <w:sz w:val="20"/>
                <w:szCs w:val="20"/>
                <w:lang w:eastAsia="ru-RU"/>
              </w:rPr>
            </w:pPr>
            <w:r w:rsidRPr="00AF673C">
              <w:rPr>
                <w:rFonts w:ascii="Times New Roman" w:eastAsia="Times New Roman" w:hAnsi="Times New Roman" w:cs="Times New Roman"/>
                <w:b/>
                <w:sz w:val="20"/>
                <w:szCs w:val="20"/>
                <w:lang w:eastAsia="ru-RU"/>
              </w:rPr>
              <w:t>Скор. – силовые качества</w:t>
            </w:r>
          </w:p>
        </w:tc>
        <w:tc>
          <w:tcPr>
            <w:tcW w:w="1067" w:type="dxa"/>
          </w:tcPr>
          <w:p w:rsidR="00AF673C" w:rsidRPr="00AF673C" w:rsidRDefault="00AF673C" w:rsidP="00AF673C">
            <w:pPr>
              <w:rPr>
                <w:rFonts w:ascii="Times New Roman" w:eastAsia="Times New Roman" w:hAnsi="Times New Roman" w:cs="Times New Roman"/>
                <w:b/>
                <w:sz w:val="20"/>
                <w:szCs w:val="20"/>
                <w:lang w:eastAsia="ru-RU"/>
              </w:rPr>
            </w:pPr>
            <w:r w:rsidRPr="00AF673C">
              <w:rPr>
                <w:rFonts w:ascii="Times New Roman" w:eastAsia="Times New Roman" w:hAnsi="Times New Roman" w:cs="Times New Roman"/>
                <w:b/>
                <w:sz w:val="20"/>
                <w:szCs w:val="20"/>
                <w:lang w:eastAsia="ru-RU"/>
              </w:rPr>
              <w:t>Гибкость</w:t>
            </w:r>
          </w:p>
        </w:tc>
        <w:tc>
          <w:tcPr>
            <w:tcW w:w="1443" w:type="dxa"/>
          </w:tcPr>
          <w:p w:rsidR="00AF673C" w:rsidRPr="00AF673C" w:rsidRDefault="00AF673C" w:rsidP="00AF673C">
            <w:pPr>
              <w:rPr>
                <w:rFonts w:ascii="Times New Roman" w:eastAsia="Times New Roman" w:hAnsi="Times New Roman" w:cs="Times New Roman"/>
                <w:b/>
                <w:sz w:val="20"/>
                <w:szCs w:val="20"/>
                <w:lang w:eastAsia="ru-RU"/>
              </w:rPr>
            </w:pPr>
            <w:r w:rsidRPr="00AF673C">
              <w:rPr>
                <w:rFonts w:ascii="Times New Roman" w:eastAsia="Times New Roman" w:hAnsi="Times New Roman" w:cs="Times New Roman"/>
                <w:b/>
                <w:sz w:val="20"/>
                <w:szCs w:val="20"/>
                <w:lang w:eastAsia="ru-RU"/>
              </w:rPr>
              <w:t>Координация</w:t>
            </w:r>
          </w:p>
        </w:tc>
        <w:tc>
          <w:tcPr>
            <w:tcW w:w="1321" w:type="dxa"/>
          </w:tcPr>
          <w:p w:rsidR="00AF673C" w:rsidRPr="00AF673C" w:rsidRDefault="00AF673C" w:rsidP="00AF673C">
            <w:pPr>
              <w:rPr>
                <w:rFonts w:ascii="Times New Roman" w:eastAsia="Times New Roman" w:hAnsi="Times New Roman" w:cs="Times New Roman"/>
                <w:b/>
                <w:sz w:val="20"/>
                <w:szCs w:val="20"/>
                <w:lang w:eastAsia="ru-RU"/>
              </w:rPr>
            </w:pPr>
            <w:r w:rsidRPr="00AF673C">
              <w:rPr>
                <w:rFonts w:ascii="Times New Roman" w:eastAsia="Times New Roman" w:hAnsi="Times New Roman" w:cs="Times New Roman"/>
                <w:b/>
                <w:sz w:val="20"/>
                <w:szCs w:val="20"/>
                <w:lang w:eastAsia="ru-RU"/>
              </w:rPr>
              <w:t>Моторика</w:t>
            </w:r>
          </w:p>
        </w:tc>
        <w:tc>
          <w:tcPr>
            <w:tcW w:w="1061" w:type="dxa"/>
          </w:tcPr>
          <w:p w:rsidR="00AF673C" w:rsidRPr="00AF673C" w:rsidRDefault="00AF673C" w:rsidP="00AF673C">
            <w:pPr>
              <w:rPr>
                <w:rFonts w:ascii="Times New Roman" w:eastAsia="Times New Roman" w:hAnsi="Times New Roman" w:cs="Times New Roman"/>
                <w:b/>
                <w:sz w:val="24"/>
                <w:lang w:eastAsia="ru-RU"/>
              </w:rPr>
            </w:pPr>
            <w:r w:rsidRPr="00AF673C">
              <w:rPr>
                <w:rFonts w:ascii="Times New Roman" w:eastAsia="Times New Roman" w:hAnsi="Times New Roman" w:cs="Times New Roman"/>
                <w:b/>
                <w:sz w:val="24"/>
                <w:lang w:eastAsia="ru-RU"/>
              </w:rPr>
              <w:t>ЗОЖ</w:t>
            </w:r>
          </w:p>
        </w:tc>
      </w:tr>
      <w:tr w:rsidR="00AF673C" w:rsidRPr="00AF673C" w:rsidTr="008A4E97">
        <w:tc>
          <w:tcPr>
            <w:tcW w:w="420" w:type="dxa"/>
            <w:vMerge/>
          </w:tcPr>
          <w:p w:rsidR="00AF673C" w:rsidRPr="00AF673C" w:rsidRDefault="00AF673C" w:rsidP="00AF673C">
            <w:pPr>
              <w:rPr>
                <w:rFonts w:ascii="Times New Roman" w:eastAsia="Times New Roman" w:hAnsi="Times New Roman" w:cs="Times New Roman"/>
                <w:sz w:val="24"/>
                <w:lang w:eastAsia="ru-RU"/>
              </w:rPr>
            </w:pPr>
          </w:p>
        </w:tc>
        <w:tc>
          <w:tcPr>
            <w:tcW w:w="1468" w:type="dxa"/>
            <w:vMerge/>
          </w:tcPr>
          <w:p w:rsidR="00AF673C" w:rsidRPr="00AF673C" w:rsidRDefault="00AF673C" w:rsidP="00AF673C">
            <w:pPr>
              <w:rPr>
                <w:rFonts w:ascii="Times New Roman" w:eastAsia="Times New Roman" w:hAnsi="Times New Roman" w:cs="Times New Roman"/>
                <w:sz w:val="24"/>
                <w:lang w:eastAsia="ru-RU"/>
              </w:rPr>
            </w:pPr>
          </w:p>
        </w:tc>
        <w:tc>
          <w:tcPr>
            <w:tcW w:w="1663" w:type="dxa"/>
            <w:gridSpan w:val="2"/>
          </w:tcPr>
          <w:p w:rsidR="00AF673C" w:rsidRPr="00AF673C" w:rsidRDefault="00AF673C" w:rsidP="00AF673C">
            <w:pPr>
              <w:jc w:val="center"/>
              <w:rPr>
                <w:rFonts w:ascii="Times New Roman" w:eastAsia="Times New Roman" w:hAnsi="Times New Roman" w:cs="Times New Roman"/>
                <w:sz w:val="24"/>
                <w:lang w:eastAsia="ru-RU"/>
              </w:rPr>
            </w:pPr>
            <w:r w:rsidRPr="00AF673C">
              <w:rPr>
                <w:rFonts w:ascii="Times New Roman" w:eastAsia="Times New Roman" w:hAnsi="Times New Roman" w:cs="Times New Roman"/>
                <w:sz w:val="20"/>
                <w:szCs w:val="20"/>
                <w:lang w:eastAsia="ru-RU"/>
              </w:rPr>
              <w:t>Метание мешочка с песком вдаль</w:t>
            </w:r>
          </w:p>
        </w:tc>
        <w:tc>
          <w:tcPr>
            <w:tcW w:w="1178" w:type="dxa"/>
            <w:vMerge w:val="restart"/>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Бросок набивного мяча</w:t>
            </w:r>
          </w:p>
        </w:tc>
        <w:tc>
          <w:tcPr>
            <w:tcW w:w="1061" w:type="dxa"/>
            <w:vMerge w:val="restart"/>
          </w:tcPr>
          <w:p w:rsidR="00AF673C" w:rsidRPr="00AF673C" w:rsidRDefault="00AF673C" w:rsidP="00AF673C">
            <w:pPr>
              <w:rPr>
                <w:rFonts w:ascii="Times New Roman" w:eastAsia="Times New Roman" w:hAnsi="Times New Roman" w:cs="Times New Roman"/>
                <w:sz w:val="24"/>
                <w:lang w:eastAsia="ru-RU"/>
              </w:rPr>
            </w:pPr>
            <w:r w:rsidRPr="00AF673C">
              <w:rPr>
                <w:rFonts w:ascii="Times New Roman" w:eastAsia="Times New Roman" w:hAnsi="Times New Roman" w:cs="Times New Roman"/>
                <w:sz w:val="20"/>
                <w:szCs w:val="20"/>
                <w:lang w:eastAsia="ru-RU"/>
              </w:rPr>
              <w:t>Прыжок в длину с места</w:t>
            </w:r>
          </w:p>
        </w:tc>
        <w:tc>
          <w:tcPr>
            <w:tcW w:w="1067" w:type="dxa"/>
            <w:vMerge w:val="restart"/>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Наклон туловища</w:t>
            </w:r>
          </w:p>
        </w:tc>
        <w:tc>
          <w:tcPr>
            <w:tcW w:w="1443" w:type="dxa"/>
            <w:vMerge w:val="restart"/>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Ловить мяч, брошенный воспитателем и бросать обратно</w:t>
            </w:r>
          </w:p>
        </w:tc>
        <w:tc>
          <w:tcPr>
            <w:tcW w:w="1321" w:type="dxa"/>
            <w:vMerge w:val="restart"/>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Пальчиковая гимнастика</w:t>
            </w:r>
          </w:p>
        </w:tc>
        <w:tc>
          <w:tcPr>
            <w:tcW w:w="1061" w:type="dxa"/>
            <w:vMerge w:val="restart"/>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Владеет навыками личной гигиены, питания, сам одевается</w:t>
            </w:r>
          </w:p>
        </w:tc>
      </w:tr>
      <w:tr w:rsidR="00AF673C" w:rsidRPr="00AF673C" w:rsidTr="008A4E97">
        <w:tc>
          <w:tcPr>
            <w:tcW w:w="420" w:type="dxa"/>
            <w:vMerge/>
          </w:tcPr>
          <w:p w:rsidR="00AF673C" w:rsidRPr="00AF673C" w:rsidRDefault="00AF673C" w:rsidP="00AF673C">
            <w:pPr>
              <w:rPr>
                <w:rFonts w:ascii="Times New Roman" w:eastAsia="Times New Roman" w:hAnsi="Times New Roman" w:cs="Times New Roman"/>
                <w:sz w:val="24"/>
                <w:lang w:eastAsia="ru-RU"/>
              </w:rPr>
            </w:pPr>
          </w:p>
        </w:tc>
        <w:tc>
          <w:tcPr>
            <w:tcW w:w="1468" w:type="dxa"/>
            <w:vMerge/>
          </w:tcPr>
          <w:p w:rsidR="00AF673C" w:rsidRPr="00AF673C" w:rsidRDefault="00AF673C" w:rsidP="00AF673C">
            <w:pPr>
              <w:rPr>
                <w:rFonts w:ascii="Times New Roman" w:eastAsia="Times New Roman" w:hAnsi="Times New Roman" w:cs="Times New Roman"/>
                <w:sz w:val="24"/>
                <w:lang w:eastAsia="ru-RU"/>
              </w:rPr>
            </w:pPr>
          </w:p>
        </w:tc>
        <w:tc>
          <w:tcPr>
            <w:tcW w:w="837" w:type="dxa"/>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Пр. рука</w:t>
            </w:r>
          </w:p>
        </w:tc>
        <w:tc>
          <w:tcPr>
            <w:tcW w:w="826" w:type="dxa"/>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Лев. рука</w:t>
            </w:r>
          </w:p>
        </w:tc>
        <w:tc>
          <w:tcPr>
            <w:tcW w:w="1178" w:type="dxa"/>
            <w:vMerge/>
          </w:tcPr>
          <w:p w:rsidR="00AF673C" w:rsidRPr="00AF673C" w:rsidRDefault="00AF673C" w:rsidP="00AF673C">
            <w:pPr>
              <w:rPr>
                <w:rFonts w:ascii="Times New Roman" w:eastAsia="Times New Roman" w:hAnsi="Times New Roman" w:cs="Times New Roman"/>
                <w:sz w:val="24"/>
                <w:lang w:eastAsia="ru-RU"/>
              </w:rPr>
            </w:pPr>
          </w:p>
        </w:tc>
        <w:tc>
          <w:tcPr>
            <w:tcW w:w="1061" w:type="dxa"/>
            <w:vMerge/>
          </w:tcPr>
          <w:p w:rsidR="00AF673C" w:rsidRPr="00AF673C" w:rsidRDefault="00AF673C" w:rsidP="00AF673C">
            <w:pPr>
              <w:rPr>
                <w:rFonts w:ascii="Times New Roman" w:eastAsia="Times New Roman" w:hAnsi="Times New Roman" w:cs="Times New Roman"/>
                <w:sz w:val="24"/>
                <w:lang w:eastAsia="ru-RU"/>
              </w:rPr>
            </w:pPr>
          </w:p>
        </w:tc>
        <w:tc>
          <w:tcPr>
            <w:tcW w:w="1067" w:type="dxa"/>
            <w:vMerge/>
          </w:tcPr>
          <w:p w:rsidR="00AF673C" w:rsidRPr="00AF673C" w:rsidRDefault="00AF673C" w:rsidP="00AF673C">
            <w:pPr>
              <w:rPr>
                <w:rFonts w:ascii="Times New Roman" w:eastAsia="Times New Roman" w:hAnsi="Times New Roman" w:cs="Times New Roman"/>
                <w:sz w:val="24"/>
                <w:lang w:eastAsia="ru-RU"/>
              </w:rPr>
            </w:pPr>
          </w:p>
        </w:tc>
        <w:tc>
          <w:tcPr>
            <w:tcW w:w="1443" w:type="dxa"/>
            <w:vMerge/>
          </w:tcPr>
          <w:p w:rsidR="00AF673C" w:rsidRPr="00AF673C" w:rsidRDefault="00AF673C" w:rsidP="00AF673C">
            <w:pPr>
              <w:rPr>
                <w:rFonts w:ascii="Times New Roman" w:eastAsia="Times New Roman" w:hAnsi="Times New Roman" w:cs="Times New Roman"/>
                <w:sz w:val="24"/>
                <w:lang w:eastAsia="ru-RU"/>
              </w:rPr>
            </w:pPr>
          </w:p>
        </w:tc>
        <w:tc>
          <w:tcPr>
            <w:tcW w:w="1321" w:type="dxa"/>
            <w:vMerge/>
          </w:tcPr>
          <w:p w:rsidR="00AF673C" w:rsidRPr="00AF673C" w:rsidRDefault="00AF673C" w:rsidP="00AF673C">
            <w:pPr>
              <w:rPr>
                <w:rFonts w:ascii="Times New Roman" w:eastAsia="Times New Roman" w:hAnsi="Times New Roman" w:cs="Times New Roman"/>
                <w:sz w:val="24"/>
                <w:lang w:eastAsia="ru-RU"/>
              </w:rPr>
            </w:pPr>
          </w:p>
        </w:tc>
        <w:tc>
          <w:tcPr>
            <w:tcW w:w="1061" w:type="dxa"/>
            <w:vMerge/>
          </w:tcPr>
          <w:p w:rsidR="00AF673C" w:rsidRPr="00AF673C" w:rsidRDefault="00AF673C" w:rsidP="00AF673C">
            <w:pPr>
              <w:rPr>
                <w:rFonts w:ascii="Times New Roman" w:eastAsia="Times New Roman" w:hAnsi="Times New Roman" w:cs="Times New Roman"/>
                <w:sz w:val="24"/>
                <w:lang w:eastAsia="ru-RU"/>
              </w:rPr>
            </w:pPr>
          </w:p>
        </w:tc>
      </w:tr>
      <w:tr w:rsidR="00AF673C" w:rsidRPr="00AF673C" w:rsidTr="008A4E97">
        <w:tc>
          <w:tcPr>
            <w:tcW w:w="420" w:type="dxa"/>
          </w:tcPr>
          <w:p w:rsidR="00AF673C" w:rsidRPr="00AF673C" w:rsidRDefault="00AF673C" w:rsidP="00AF673C">
            <w:pPr>
              <w:rPr>
                <w:rFonts w:ascii="Times New Roman" w:eastAsia="Times New Roman" w:hAnsi="Times New Roman" w:cs="Times New Roman"/>
                <w:sz w:val="24"/>
                <w:lang w:eastAsia="ru-RU"/>
              </w:rPr>
            </w:pPr>
          </w:p>
        </w:tc>
        <w:tc>
          <w:tcPr>
            <w:tcW w:w="1468" w:type="dxa"/>
          </w:tcPr>
          <w:p w:rsidR="00AF673C" w:rsidRPr="00AF673C" w:rsidRDefault="00AF673C" w:rsidP="00AF673C">
            <w:pPr>
              <w:rPr>
                <w:rFonts w:ascii="Times New Roman" w:eastAsia="Times New Roman" w:hAnsi="Times New Roman" w:cs="Times New Roman"/>
                <w:sz w:val="24"/>
                <w:lang w:eastAsia="ru-RU"/>
              </w:rPr>
            </w:pPr>
          </w:p>
        </w:tc>
        <w:tc>
          <w:tcPr>
            <w:tcW w:w="837" w:type="dxa"/>
          </w:tcPr>
          <w:p w:rsidR="00AF673C" w:rsidRPr="00AF673C" w:rsidRDefault="00AF673C" w:rsidP="00AF673C">
            <w:pPr>
              <w:rPr>
                <w:rFonts w:ascii="Times New Roman" w:eastAsia="Times New Roman" w:hAnsi="Times New Roman" w:cs="Times New Roman"/>
                <w:sz w:val="24"/>
                <w:lang w:eastAsia="ru-RU"/>
              </w:rPr>
            </w:pPr>
          </w:p>
        </w:tc>
        <w:tc>
          <w:tcPr>
            <w:tcW w:w="826" w:type="dxa"/>
          </w:tcPr>
          <w:p w:rsidR="00AF673C" w:rsidRPr="00AF673C" w:rsidRDefault="00AF673C" w:rsidP="00AF673C">
            <w:pPr>
              <w:rPr>
                <w:rFonts w:ascii="Times New Roman" w:eastAsia="Times New Roman" w:hAnsi="Times New Roman" w:cs="Times New Roman"/>
                <w:sz w:val="24"/>
                <w:lang w:eastAsia="ru-RU"/>
              </w:rPr>
            </w:pPr>
          </w:p>
        </w:tc>
        <w:tc>
          <w:tcPr>
            <w:tcW w:w="1178" w:type="dxa"/>
          </w:tcPr>
          <w:p w:rsidR="00AF673C" w:rsidRPr="00AF673C" w:rsidRDefault="00AF673C" w:rsidP="00AF673C">
            <w:pPr>
              <w:rPr>
                <w:rFonts w:ascii="Times New Roman" w:eastAsia="Times New Roman" w:hAnsi="Times New Roman" w:cs="Times New Roman"/>
                <w:sz w:val="24"/>
                <w:lang w:eastAsia="ru-RU"/>
              </w:rPr>
            </w:pPr>
          </w:p>
        </w:tc>
        <w:tc>
          <w:tcPr>
            <w:tcW w:w="1061" w:type="dxa"/>
          </w:tcPr>
          <w:p w:rsidR="00AF673C" w:rsidRPr="00AF673C" w:rsidRDefault="00AF673C" w:rsidP="00AF673C">
            <w:pPr>
              <w:rPr>
                <w:rFonts w:ascii="Times New Roman" w:eastAsia="Times New Roman" w:hAnsi="Times New Roman" w:cs="Times New Roman"/>
                <w:sz w:val="24"/>
                <w:lang w:eastAsia="ru-RU"/>
              </w:rPr>
            </w:pPr>
          </w:p>
        </w:tc>
        <w:tc>
          <w:tcPr>
            <w:tcW w:w="1067" w:type="dxa"/>
          </w:tcPr>
          <w:p w:rsidR="00AF673C" w:rsidRPr="00AF673C" w:rsidRDefault="00AF673C" w:rsidP="00AF673C">
            <w:pPr>
              <w:rPr>
                <w:rFonts w:ascii="Times New Roman" w:eastAsia="Times New Roman" w:hAnsi="Times New Roman" w:cs="Times New Roman"/>
                <w:sz w:val="24"/>
                <w:lang w:eastAsia="ru-RU"/>
              </w:rPr>
            </w:pPr>
          </w:p>
        </w:tc>
        <w:tc>
          <w:tcPr>
            <w:tcW w:w="1443" w:type="dxa"/>
          </w:tcPr>
          <w:p w:rsidR="00AF673C" w:rsidRPr="00AF673C" w:rsidRDefault="00AF673C" w:rsidP="00AF673C">
            <w:pPr>
              <w:rPr>
                <w:rFonts w:ascii="Times New Roman" w:eastAsia="Times New Roman" w:hAnsi="Times New Roman" w:cs="Times New Roman"/>
                <w:sz w:val="24"/>
                <w:lang w:eastAsia="ru-RU"/>
              </w:rPr>
            </w:pPr>
          </w:p>
        </w:tc>
        <w:tc>
          <w:tcPr>
            <w:tcW w:w="1321" w:type="dxa"/>
          </w:tcPr>
          <w:p w:rsidR="00AF673C" w:rsidRPr="00AF673C" w:rsidRDefault="00AF673C" w:rsidP="00AF673C">
            <w:pPr>
              <w:rPr>
                <w:rFonts w:ascii="Times New Roman" w:eastAsia="Times New Roman" w:hAnsi="Times New Roman" w:cs="Times New Roman"/>
                <w:sz w:val="24"/>
                <w:lang w:eastAsia="ru-RU"/>
              </w:rPr>
            </w:pPr>
          </w:p>
        </w:tc>
        <w:tc>
          <w:tcPr>
            <w:tcW w:w="1061" w:type="dxa"/>
          </w:tcPr>
          <w:p w:rsidR="00AF673C" w:rsidRPr="00AF673C" w:rsidRDefault="00AF673C" w:rsidP="00AF673C">
            <w:pPr>
              <w:rPr>
                <w:rFonts w:ascii="Times New Roman" w:eastAsia="Times New Roman" w:hAnsi="Times New Roman" w:cs="Times New Roman"/>
                <w:sz w:val="24"/>
                <w:lang w:eastAsia="ru-RU"/>
              </w:rPr>
            </w:pPr>
          </w:p>
        </w:tc>
      </w:tr>
    </w:tbl>
    <w:p w:rsidR="00AF673C" w:rsidRPr="00AF673C" w:rsidRDefault="00AF673C" w:rsidP="00AF673C">
      <w:pPr>
        <w:spacing w:after="0" w:line="240" w:lineRule="auto"/>
        <w:rPr>
          <w:rFonts w:ascii="Times New Roman" w:eastAsia="Times New Roman" w:hAnsi="Times New Roman" w:cs="Times New Roman"/>
          <w:sz w:val="24"/>
          <w:szCs w:val="24"/>
          <w:lang w:eastAsia="ru-RU"/>
        </w:rPr>
      </w:pPr>
    </w:p>
    <w:p w:rsidR="00AF673C" w:rsidRPr="00AF673C" w:rsidRDefault="00AF673C" w:rsidP="00AF673C">
      <w:pPr>
        <w:spacing w:after="0" w:line="240" w:lineRule="auto"/>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3.5. Итоги освоения программы</w:t>
      </w:r>
    </w:p>
    <w:p w:rsidR="00AF673C" w:rsidRPr="00AF673C" w:rsidRDefault="00AF673C" w:rsidP="00AF673C">
      <w:pPr>
        <w:shd w:val="clear" w:color="auto" w:fill="FFFFFF"/>
        <w:spacing w:after="0" w:line="240" w:lineRule="auto"/>
        <w:ind w:firstLine="708"/>
        <w:jc w:val="both"/>
        <w:rPr>
          <w:rFonts w:ascii="Calibri" w:eastAsia="Times New Roman" w:hAnsi="Calibri" w:cs="Calibri"/>
          <w:color w:val="000000"/>
          <w:lang w:eastAsia="ru-RU"/>
        </w:rPr>
      </w:pPr>
      <w:r w:rsidRPr="00AF673C">
        <w:rPr>
          <w:rFonts w:ascii="Times New Roman" w:eastAsia="Times New Roman" w:hAnsi="Times New Roman" w:cs="Times New Roman"/>
          <w:color w:val="000000"/>
          <w:sz w:val="24"/>
          <w:szCs w:val="24"/>
          <w:shd w:val="clear" w:color="auto" w:fill="FFFFFF"/>
          <w:lang w:eastAsia="ru-RU"/>
        </w:rPr>
        <w:t>Реализации данной программы направлена на нормализацию нарушенных функций, коррекцию и профилактику вторичных нарушений, коррекцию и развитие физических качеств, коррекцию психических нарушений детей. Этому способствуют различные виды занятий по физической культуре коррекционной направленности лечебно-профилактические и реабилитационные мероприятия.</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Содержанием занятий являются:</w:t>
      </w:r>
    </w:p>
    <w:p w:rsidR="00AF673C" w:rsidRPr="00AF673C" w:rsidRDefault="00AF673C" w:rsidP="00AF673C">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основные движения: ходьба, бег, прыжки, метания, лазанье;</w:t>
      </w:r>
    </w:p>
    <w:p w:rsidR="00AF673C" w:rsidRPr="00AF673C" w:rsidRDefault="00AF673C" w:rsidP="00AF673C">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коррекционно-развивающие подвижные игры;</w:t>
      </w:r>
    </w:p>
    <w:p w:rsidR="00AF673C" w:rsidRPr="00AF673C" w:rsidRDefault="00AF673C" w:rsidP="00AF673C">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танцевальные упражнения;</w:t>
      </w:r>
    </w:p>
    <w:p w:rsidR="00AF673C" w:rsidRPr="00AF673C" w:rsidRDefault="00AF673C" w:rsidP="00AF673C">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общеразвивающие упражнения как средство формирования базовых координационных способностей, развития двигательных качеств;</w:t>
      </w:r>
    </w:p>
    <w:p w:rsidR="00AF673C" w:rsidRPr="00AF673C" w:rsidRDefault="00AF673C" w:rsidP="00AF673C">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корригирующие упражнения для формирования осанки, развития согласованности движений, постановки дыхания, развития мелкой моторики, активизации речевой деятельности;</w:t>
      </w:r>
    </w:p>
    <w:p w:rsidR="00AF673C" w:rsidRPr="00AF673C" w:rsidRDefault="00AF673C" w:rsidP="00AF673C">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дыхательная гимнастика;</w:t>
      </w:r>
    </w:p>
    <w:p w:rsidR="00AF673C" w:rsidRPr="00AF673C" w:rsidRDefault="00AF673C" w:rsidP="00AF673C">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релаксационные упражнения.</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p>
    <w:p w:rsidR="00AF673C" w:rsidRPr="00AF673C" w:rsidRDefault="00AF673C" w:rsidP="00AF673C">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AF673C">
        <w:rPr>
          <w:rFonts w:ascii="Times New Roman" w:eastAsia="Times New Roman" w:hAnsi="Times New Roman" w:cs="Times New Roman"/>
          <w:b/>
          <w:bCs/>
          <w:color w:val="000000"/>
          <w:sz w:val="24"/>
          <w:szCs w:val="24"/>
          <w:shd w:val="clear" w:color="auto" w:fill="FFFFFF"/>
          <w:lang w:eastAsia="ru-RU"/>
        </w:rPr>
        <w:t>Ходьба и бег.</w:t>
      </w:r>
    </w:p>
    <w:p w:rsidR="00AF673C" w:rsidRPr="00AF673C" w:rsidRDefault="00AF673C" w:rsidP="00AF673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В этом возрасте занимают до 80% всех движений. На занятиях дети обучаютсяобычной ходьбе и бегу, с изменением направления, с предметами в руках, с препятствиями, остановками, врассыпную, парами.</w:t>
      </w:r>
    </w:p>
    <w:p w:rsidR="00AF673C" w:rsidRPr="00AF673C" w:rsidRDefault="00AF673C" w:rsidP="00AF673C">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 в ходьбе и беге:</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чувства ритма;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lastRenderedPageBreak/>
        <w:t>развитие ориентировки в пространстве;</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быстроты реакции;</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скоростно-силовых качеств;</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коррекция техники движений рук (амплитуды, темпа);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коррекция согласованности ходьбы и бега с дыханием;</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укрепление свода стопы;</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укрепление дыхательной и сердечно-сосудистой систем;</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коррекция осанки;</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коррекция расслабления.</w:t>
      </w:r>
    </w:p>
    <w:p w:rsidR="00AF673C" w:rsidRPr="00AF673C" w:rsidRDefault="00AF673C" w:rsidP="00AF673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F673C" w:rsidRPr="00AF673C" w:rsidRDefault="00AF673C" w:rsidP="00AF673C">
      <w:pPr>
        <w:shd w:val="clear" w:color="auto" w:fill="FFFFFF"/>
        <w:spacing w:after="0" w:line="240" w:lineRule="auto"/>
        <w:jc w:val="both"/>
        <w:rPr>
          <w:rFonts w:ascii="Calibri" w:eastAsia="Times New Roman" w:hAnsi="Calibri" w:cs="Calibri"/>
          <w:color w:val="000000"/>
          <w:lang w:eastAsia="ru-RU"/>
        </w:rPr>
      </w:pPr>
      <w:r w:rsidRPr="00AF673C">
        <w:rPr>
          <w:rFonts w:ascii="Times New Roman" w:eastAsia="Times New Roman" w:hAnsi="Times New Roman" w:cs="Times New Roman"/>
          <w:b/>
          <w:bCs/>
          <w:color w:val="000000"/>
          <w:sz w:val="24"/>
          <w:szCs w:val="24"/>
          <w:shd w:val="clear" w:color="auto" w:fill="FFFFFF"/>
          <w:lang w:eastAsia="ru-RU"/>
        </w:rPr>
        <w:t>Прыжки</w:t>
      </w:r>
      <w:r w:rsidRPr="00AF673C">
        <w:rPr>
          <w:rFonts w:ascii="Times New Roman" w:eastAsia="Times New Roman" w:hAnsi="Times New Roman" w:cs="Times New Roman"/>
          <w:color w:val="000000"/>
          <w:sz w:val="24"/>
          <w:szCs w:val="24"/>
          <w:shd w:val="clear" w:color="auto" w:fill="FFFFFF"/>
          <w:lang w:eastAsia="ru-RU"/>
        </w:rPr>
        <w:t>.</w:t>
      </w:r>
    </w:p>
    <w:p w:rsidR="00AF673C" w:rsidRPr="00AF673C" w:rsidRDefault="00AF673C" w:rsidP="00AF673C">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 xml:space="preserve">Развивают координацию движений, силу мышц ног и туловища. </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 в прыжках:</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силы мышц-разгибателей ног, туловища;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коррекция и развитие координации движений;</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укрепление мышечно-связочного аппарата стопы;</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подвижности всех суставов;</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скоростно-силовых качеств;</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коррекция и развитие равновесия.</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p>
    <w:p w:rsidR="00AF673C" w:rsidRPr="00AF673C" w:rsidRDefault="00AF673C" w:rsidP="00AF673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b/>
          <w:bCs/>
          <w:color w:val="000000"/>
          <w:sz w:val="24"/>
          <w:szCs w:val="24"/>
          <w:shd w:val="clear" w:color="auto" w:fill="FFFFFF"/>
          <w:lang w:eastAsia="ru-RU"/>
        </w:rPr>
        <w:t>Метание</w:t>
      </w:r>
      <w:r w:rsidRPr="00AF673C">
        <w:rPr>
          <w:rFonts w:ascii="Times New Roman" w:eastAsia="Times New Roman" w:hAnsi="Times New Roman" w:cs="Times New Roman"/>
          <w:color w:val="000000"/>
          <w:sz w:val="24"/>
          <w:szCs w:val="24"/>
          <w:shd w:val="clear" w:color="auto" w:fill="FFFFFF"/>
          <w:lang w:eastAsia="ru-RU"/>
        </w:rPr>
        <w:t>.</w:t>
      </w:r>
    </w:p>
    <w:p w:rsidR="00AF673C" w:rsidRPr="00AF673C" w:rsidRDefault="00AF673C" w:rsidP="00AF673C">
      <w:pPr>
        <w:shd w:val="clear" w:color="auto" w:fill="FFFFFF"/>
        <w:spacing w:after="0" w:line="240" w:lineRule="auto"/>
        <w:ind w:firstLine="708"/>
        <w:jc w:val="both"/>
        <w:rPr>
          <w:rFonts w:ascii="Calibri" w:eastAsia="Times New Roman" w:hAnsi="Calibri" w:cs="Calibri"/>
          <w:color w:val="000000"/>
          <w:lang w:eastAsia="ru-RU"/>
        </w:rPr>
      </w:pPr>
      <w:r w:rsidRPr="00AF673C">
        <w:rPr>
          <w:rFonts w:ascii="Times New Roman" w:eastAsia="Times New Roman" w:hAnsi="Times New Roman" w:cs="Times New Roman"/>
          <w:color w:val="000000"/>
          <w:sz w:val="24"/>
          <w:szCs w:val="24"/>
          <w:shd w:val="clear" w:color="auto" w:fill="FFFFFF"/>
          <w:lang w:eastAsia="ru-RU"/>
        </w:rPr>
        <w:t>Метание - сложное по координации упражнение, развивает ловкость, глазомер, укрепляет мышцы ног, туловища, рук и плечевого пояса, развивает тонкую моторику, подвижность в суставах, кинестетические ощущения. В процессе обучения используется мелкий инвентарь: от больших пляжных мячей до маленьких шариков, различных по весу, объему, цвету, дротики на липучках, мешочки с песком, серсо, шишки, желуди.</w:t>
      </w:r>
    </w:p>
    <w:p w:rsidR="00AF673C" w:rsidRPr="00AF673C" w:rsidRDefault="00AF673C" w:rsidP="00AF673C">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Дети должны уметь в 2 - 3 года – катание мяча с горки и воспитателю. В 3 – 4 года метание на дальность, в горизонтальную и вертикальную цель из различных исходных положений двумя, правой и левой рукой. В 5 лет -  подкидывать мяч вверх, ударять об пол и ловить его.</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 в метании, бросании и ловле мяча: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способности дифференцировать усилие и расстояние;</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ручной ловкости;</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координации движений рук, глазомера, зрительного слежения;</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ориентировки в пространстве и схеме тела;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мелкой моторики;</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концентрации внимания, быстроты реакции;</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согласованности движений рук, ног и туловища;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подвижности в суставах;</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развитие умения анализировать и контролировать собственные действия.</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b/>
          <w:bCs/>
          <w:color w:val="000000"/>
          <w:sz w:val="24"/>
          <w:szCs w:val="24"/>
          <w:shd w:val="clear" w:color="auto" w:fill="FFFFFF"/>
          <w:lang w:eastAsia="ru-RU"/>
        </w:rPr>
        <w:t>Ползание и лазанье.</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         Укрепляют крупные мышцы туловища, рук, ног, развивают ловкость, силу, гибкость позвоночника, точность перемещения, смелость. Для ползания и лазанья используют гимнастические скамейки, наклонные приставные доски и лестницы, мягкие модули, горку.</w:t>
      </w:r>
    </w:p>
    <w:p w:rsidR="00AF673C" w:rsidRPr="00AF673C" w:rsidRDefault="00AF673C" w:rsidP="00AF673C">
      <w:pPr>
        <w:shd w:val="clear" w:color="auto" w:fill="FFFFFF"/>
        <w:spacing w:after="0" w:line="240" w:lineRule="auto"/>
        <w:ind w:firstLine="708"/>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У младших дошкольников обучение начинается с ползания по горизонтальной плоскости. Упражнения усложняются постепенно: по наклонной гимнастической доске, проползание под дугой, по гимнастической скамейке, лазание по гимнастической стенке, стремянке. Важно обеспечить безопасность.</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координации всех звеньев тела;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lastRenderedPageBreak/>
        <w:t>развитие согласованности движений;</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ловкости, смелости, преодоление страха;</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равновесия;</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профилактика плоскостопия;</w:t>
      </w:r>
    </w:p>
    <w:p w:rsidR="00AF673C" w:rsidRPr="00AF673C" w:rsidRDefault="00AF673C" w:rsidP="00AF673C">
      <w:pPr>
        <w:shd w:val="clear" w:color="auto" w:fill="FFFFFF"/>
        <w:spacing w:after="0" w:line="240" w:lineRule="auto"/>
        <w:jc w:val="both"/>
        <w:rPr>
          <w:rFonts w:ascii="Calibri" w:eastAsia="Times New Roman" w:hAnsi="Calibri" w:cs="Calibri"/>
          <w:color w:val="000000"/>
          <w:szCs w:val="24"/>
          <w:lang w:eastAsia="ru-RU"/>
        </w:rPr>
      </w:pPr>
    </w:p>
    <w:p w:rsidR="00AF673C" w:rsidRPr="00AF673C" w:rsidRDefault="00AF673C" w:rsidP="00AF6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b/>
          <w:bCs/>
          <w:color w:val="000000"/>
          <w:sz w:val="24"/>
          <w:szCs w:val="24"/>
          <w:shd w:val="clear" w:color="auto" w:fill="FFFFFF"/>
          <w:lang w:eastAsia="ru-RU"/>
        </w:rPr>
        <w:t>Общеразвивающие упражнения</w:t>
      </w:r>
      <w:r w:rsidRPr="00AF673C">
        <w:rPr>
          <w:rFonts w:ascii="Times New Roman" w:eastAsia="Times New Roman" w:hAnsi="Times New Roman" w:cs="Times New Roman"/>
          <w:color w:val="000000"/>
          <w:sz w:val="24"/>
          <w:szCs w:val="24"/>
          <w:shd w:val="clear" w:color="auto" w:fill="FFFFFF"/>
          <w:lang w:eastAsia="ru-RU"/>
        </w:rPr>
        <w:t>.</w:t>
      </w:r>
    </w:p>
    <w:p w:rsidR="00AF673C" w:rsidRPr="00AF673C" w:rsidRDefault="00AF673C" w:rsidP="00AF67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ОРУ для детей с ЗПР имеют многофункциональное значение, они формируют культуру движений, осанку, развивают равновесие, координацию, выразительность, точность, согласованность движений по темпу и амплитуде, ориентировку в схеме тела, подвижность в суставах, расслабление. Упражнения выполняются без предметов и с мелким инвентарем - мячами, ленточками, флажками, кубиками, кеглями, мягкими игрушками, платочками, массажными мячами. Общеразвивающие упражнения не только расширяют двигательный диапазон дошкольников, но и развивают психические процессы: внимание, двигательную, зрительную, слуховую память, эмоции, образное мышление, воображение, дисциплинируют поведение.</w:t>
      </w:r>
    </w:p>
    <w:p w:rsidR="00AF673C" w:rsidRPr="00AF673C" w:rsidRDefault="00AF673C" w:rsidP="00AF67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 xml:space="preserve"> Общеразвивающие упражнения дети выполняют в игровой форме, имитируя движения птиц, животных, насекомых, природных явлений и т.п., например, руки вверх - в стороны - «Солнышко»; боковые наклоны - «Маятник»; махи рук - «Бабочка»; прогибание спины, стоя в упоре на коленях, - «Кошечка»; бег на месте - «Дождик кап-кап-кап». </w:t>
      </w:r>
    </w:p>
    <w:p w:rsidR="00AF673C" w:rsidRPr="00AF673C" w:rsidRDefault="00AF673C" w:rsidP="00AF6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общеразвивающих упражнений:</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коррекция осанки, плоскостопия:</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и коррекция основных движений;</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и коррекция физических качеств и координационных способностей;</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внимания, памяти, логического мышления, воображения;</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эмоциональной сферы;</w:t>
      </w:r>
    </w:p>
    <w:p w:rsidR="00AF673C" w:rsidRPr="00AF673C" w:rsidRDefault="00AF673C" w:rsidP="00AF6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развитие нервно-мышечной, сенсорной, дыхательной систем.</w:t>
      </w:r>
    </w:p>
    <w:p w:rsidR="00AF673C" w:rsidRPr="00AF673C" w:rsidRDefault="00AF673C" w:rsidP="00AF673C">
      <w:pPr>
        <w:shd w:val="clear" w:color="auto" w:fill="FFFFFF"/>
        <w:spacing w:after="0" w:line="240" w:lineRule="auto"/>
        <w:ind w:left="360"/>
        <w:jc w:val="both"/>
        <w:rPr>
          <w:rFonts w:ascii="Calibri" w:eastAsia="Times New Roman" w:hAnsi="Calibri" w:cs="Calibri"/>
          <w:color w:val="000000"/>
          <w:szCs w:val="24"/>
          <w:lang w:eastAsia="ru-RU"/>
        </w:rPr>
      </w:pPr>
    </w:p>
    <w:p w:rsidR="00AF673C" w:rsidRPr="00AF673C" w:rsidRDefault="00AF673C" w:rsidP="00AF673C">
      <w:pPr>
        <w:shd w:val="clear" w:color="auto" w:fill="FFFFFF"/>
        <w:spacing w:after="0" w:line="240" w:lineRule="auto"/>
        <w:jc w:val="both"/>
        <w:rPr>
          <w:rFonts w:ascii="Calibri" w:eastAsia="Times New Roman" w:hAnsi="Calibri" w:cs="Calibri"/>
          <w:color w:val="000000"/>
          <w:lang w:eastAsia="ru-RU"/>
        </w:rPr>
      </w:pPr>
      <w:r w:rsidRPr="00AF673C">
        <w:rPr>
          <w:rFonts w:ascii="Times New Roman" w:eastAsia="Times New Roman" w:hAnsi="Times New Roman" w:cs="Times New Roman"/>
          <w:b/>
          <w:bCs/>
          <w:color w:val="000000"/>
          <w:sz w:val="24"/>
          <w:szCs w:val="24"/>
          <w:shd w:val="clear" w:color="auto" w:fill="FFFFFF"/>
          <w:lang w:eastAsia="ru-RU"/>
        </w:rPr>
        <w:t>Подвижные игры.</w:t>
      </w:r>
    </w:p>
    <w:p w:rsidR="00AF673C" w:rsidRPr="00AF673C" w:rsidRDefault="00AF673C" w:rsidP="00AF67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Подвижные игры удовлетворяют естественную потребность детей</w:t>
      </w:r>
      <w:r w:rsidRPr="00AF673C">
        <w:rPr>
          <w:rFonts w:ascii="Times New Roman" w:eastAsia="Times New Roman" w:hAnsi="Times New Roman" w:cs="Times New Roman"/>
          <w:color w:val="000000"/>
          <w:sz w:val="24"/>
          <w:szCs w:val="24"/>
          <w:lang w:eastAsia="ru-RU"/>
        </w:rPr>
        <w:t> </w:t>
      </w:r>
      <w:r w:rsidRPr="00AF673C">
        <w:rPr>
          <w:rFonts w:ascii="Times New Roman" w:eastAsia="Times New Roman" w:hAnsi="Times New Roman" w:cs="Times New Roman"/>
          <w:color w:val="000000"/>
          <w:sz w:val="24"/>
          <w:szCs w:val="24"/>
          <w:shd w:val="clear" w:color="auto" w:fill="FFFFFF"/>
          <w:lang w:eastAsia="ru-RU"/>
        </w:rPr>
        <w:t>в движении, общении, эмоциональном насыщении и имеют огромное воспитательно-образовательное значение, позволяя решать коррекционные задачи физического и психического развития детей с ЗПР. Подвижные игры состоят из простых или уже изученных упражнений: ходьбы, бега, прыжков и метания, лазанья и перелезания, предметных действий. Они могут быть сюжетными, имитационными, театрализованными, в виде эстафеты, полосы препятствий.</w:t>
      </w:r>
    </w:p>
    <w:p w:rsidR="00AF673C" w:rsidRPr="00AF673C" w:rsidRDefault="00AF673C" w:rsidP="00AF67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color w:val="000000"/>
          <w:sz w:val="24"/>
          <w:szCs w:val="24"/>
          <w:shd w:val="clear" w:color="auto" w:fill="FFFFFF"/>
          <w:lang w:eastAsia="ru-RU"/>
        </w:rPr>
        <w:t>Одна из особенностей задержки психического развития - не-сформированность у детей игровой деятельности, отсутствие интереса к игре, робость, стеснительность, а чаще гиперактивность, дефекты речи, нежелание действовать в команде. В связи с этим игровая деятельность строится постепенно. Ритм стихов помогает подчинить движения определенному темпу, сила голоса определяет амплитуду и выразительность движений.</w:t>
      </w:r>
    </w:p>
    <w:p w:rsidR="00AF673C" w:rsidRPr="00AF673C" w:rsidRDefault="00AF673C" w:rsidP="00AF673C">
      <w:pPr>
        <w:shd w:val="clear" w:color="auto" w:fill="FFFFFF"/>
        <w:spacing w:after="0" w:line="240" w:lineRule="auto"/>
        <w:ind w:firstLine="710"/>
        <w:jc w:val="both"/>
        <w:rPr>
          <w:rFonts w:ascii="Times New Roman" w:eastAsia="Times New Roman" w:hAnsi="Times New Roman" w:cs="Times New Roman"/>
          <w:color w:val="000000"/>
          <w:sz w:val="24"/>
          <w:szCs w:val="24"/>
          <w:shd w:val="clear" w:color="auto" w:fill="FFFFFF"/>
          <w:lang w:eastAsia="ru-RU"/>
        </w:rPr>
      </w:pPr>
      <w:r w:rsidRPr="00AF673C">
        <w:rPr>
          <w:rFonts w:ascii="Times New Roman" w:eastAsia="Times New Roman" w:hAnsi="Times New Roman" w:cs="Times New Roman"/>
          <w:color w:val="000000"/>
          <w:sz w:val="24"/>
          <w:szCs w:val="24"/>
          <w:shd w:val="clear" w:color="auto" w:fill="FFFFFF"/>
          <w:lang w:eastAsia="ru-RU"/>
        </w:rPr>
        <w:t>Особое внимание во все возрастные периоды уделяется развитию мелкой моторики. С этой целью применяются игры с мелкими предметами, пальчиковые, рифмованные инсценировки, игровые композиции, игры-загадки. Несмотря на то что эти игры проводятся в спокойной обстановке, они увлекательны, эмоциональны, развивают творческую деятельность, знакомят с предметами окружающего мира, упражняют ручную ловкость, способствуют развитию речи, ориентировки в пространстве, концентрации и переключению внимания, двигательной и зрительной памяти</w:t>
      </w:r>
    </w:p>
    <w:p w:rsidR="00AF673C" w:rsidRPr="00AF673C" w:rsidRDefault="00AF673C" w:rsidP="00AF673C">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AF673C">
        <w:rPr>
          <w:rFonts w:ascii="Times New Roman" w:eastAsia="Times New Roman" w:hAnsi="Times New Roman" w:cs="Times New Roman"/>
          <w:sz w:val="24"/>
          <w:szCs w:val="24"/>
          <w:lang w:eastAsia="ru-RU"/>
        </w:rPr>
        <w:t>Материально-техническое обеспечение образовательного процесса</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Физкультурный зал – помещение, предназначенное для специальных занятий с необходимым для этого оборудованием.</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Виды детальности</w:t>
      </w: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Основными направлениями воспитателя по физической культуре в Доме ребёнка являются:</w:t>
      </w:r>
    </w:p>
    <w:p w:rsidR="00AF673C" w:rsidRPr="00AF673C" w:rsidRDefault="00AF673C" w:rsidP="00AF673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Занятия по физической культуре</w:t>
      </w:r>
    </w:p>
    <w:p w:rsidR="00AF673C" w:rsidRPr="00AF673C" w:rsidRDefault="00AF673C" w:rsidP="00AF673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lastRenderedPageBreak/>
        <w:t>Коррекционная работа</w:t>
      </w:r>
    </w:p>
    <w:p w:rsidR="00AF673C" w:rsidRPr="00AF673C" w:rsidRDefault="00AF673C" w:rsidP="00AF673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Консультативная работа</w:t>
      </w:r>
    </w:p>
    <w:p w:rsidR="00AF673C" w:rsidRPr="00AF673C" w:rsidRDefault="00AF673C" w:rsidP="00AF673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Индивидуальна работа с детьми</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Опись имущества физкультурного зала</w:t>
      </w:r>
    </w:p>
    <w:tbl>
      <w:tblPr>
        <w:tblStyle w:val="a7"/>
        <w:tblW w:w="0" w:type="auto"/>
        <w:tblLook w:val="04A0" w:firstRow="1" w:lastRow="0" w:firstColumn="1" w:lastColumn="0" w:noHBand="0" w:noVBand="1"/>
      </w:tblPr>
      <w:tblGrid>
        <w:gridCol w:w="848"/>
        <w:gridCol w:w="5519"/>
        <w:gridCol w:w="2978"/>
      </w:tblGrid>
      <w:tr w:rsidR="00AF673C" w:rsidRPr="00AF673C" w:rsidTr="008A4E97">
        <w:tc>
          <w:tcPr>
            <w:tcW w:w="988"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w:t>
            </w:r>
          </w:p>
        </w:tc>
        <w:tc>
          <w:tcPr>
            <w:tcW w:w="680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Наименование имущества</w:t>
            </w:r>
          </w:p>
        </w:tc>
        <w:tc>
          <w:tcPr>
            <w:tcW w:w="3536"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Количество</w:t>
            </w:r>
          </w:p>
        </w:tc>
      </w:tr>
      <w:tr w:rsidR="00AF673C" w:rsidRPr="00AF673C" w:rsidTr="008A4E97">
        <w:tc>
          <w:tcPr>
            <w:tcW w:w="988"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w:t>
            </w:r>
          </w:p>
        </w:tc>
        <w:tc>
          <w:tcPr>
            <w:tcW w:w="6804" w:type="dxa"/>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пианино</w:t>
            </w:r>
          </w:p>
        </w:tc>
        <w:tc>
          <w:tcPr>
            <w:tcW w:w="3536"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w:t>
            </w:r>
          </w:p>
        </w:tc>
      </w:tr>
      <w:tr w:rsidR="00AF673C" w:rsidRPr="00AF673C" w:rsidTr="008A4E97">
        <w:tc>
          <w:tcPr>
            <w:tcW w:w="988"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w:t>
            </w:r>
          </w:p>
        </w:tc>
        <w:tc>
          <w:tcPr>
            <w:tcW w:w="6804" w:type="dxa"/>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стол</w:t>
            </w:r>
          </w:p>
        </w:tc>
        <w:tc>
          <w:tcPr>
            <w:tcW w:w="3536"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w:t>
            </w:r>
          </w:p>
        </w:tc>
      </w:tr>
      <w:tr w:rsidR="00AF673C" w:rsidRPr="00AF673C" w:rsidTr="008A4E97">
        <w:tc>
          <w:tcPr>
            <w:tcW w:w="988"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w:t>
            </w:r>
          </w:p>
        </w:tc>
        <w:tc>
          <w:tcPr>
            <w:tcW w:w="6804" w:type="dxa"/>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тумба</w:t>
            </w:r>
          </w:p>
        </w:tc>
        <w:tc>
          <w:tcPr>
            <w:tcW w:w="3536"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w:t>
            </w:r>
          </w:p>
        </w:tc>
      </w:tr>
      <w:tr w:rsidR="00AF673C" w:rsidRPr="00AF673C" w:rsidTr="008A4E97">
        <w:tc>
          <w:tcPr>
            <w:tcW w:w="988"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w:t>
            </w:r>
          </w:p>
        </w:tc>
        <w:tc>
          <w:tcPr>
            <w:tcW w:w="6804" w:type="dxa"/>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стульчики</w:t>
            </w:r>
          </w:p>
        </w:tc>
        <w:tc>
          <w:tcPr>
            <w:tcW w:w="3536"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17</w:t>
            </w:r>
          </w:p>
        </w:tc>
      </w:tr>
      <w:tr w:rsidR="00AF673C" w:rsidRPr="00AF673C" w:rsidTr="008A4E97">
        <w:tc>
          <w:tcPr>
            <w:tcW w:w="988"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w:t>
            </w:r>
          </w:p>
        </w:tc>
        <w:tc>
          <w:tcPr>
            <w:tcW w:w="6804" w:type="dxa"/>
          </w:tcPr>
          <w:p w:rsidR="00AF673C" w:rsidRPr="00AF673C" w:rsidRDefault="00AF673C" w:rsidP="00AF673C">
            <w:pP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ширма</w:t>
            </w:r>
          </w:p>
        </w:tc>
        <w:tc>
          <w:tcPr>
            <w:tcW w:w="3536"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w:t>
            </w:r>
          </w:p>
        </w:tc>
      </w:tr>
    </w:tbl>
    <w:p w:rsidR="00AF673C" w:rsidRPr="00AF673C" w:rsidRDefault="00AF673C" w:rsidP="00AF673C">
      <w:pPr>
        <w:spacing w:after="0" w:line="240" w:lineRule="auto"/>
        <w:jc w:val="both"/>
        <w:rPr>
          <w:rFonts w:ascii="Times New Roman" w:eastAsia="Times New Roman" w:hAnsi="Times New Roman" w:cs="Times New Roman"/>
          <w:sz w:val="20"/>
          <w:szCs w:val="20"/>
          <w:lang w:eastAsia="ru-RU"/>
        </w:rPr>
      </w:pPr>
    </w:p>
    <w:p w:rsidR="00AF673C" w:rsidRPr="00AF673C" w:rsidRDefault="00AF673C" w:rsidP="00AF673C">
      <w:pPr>
        <w:spacing w:after="0" w:line="240" w:lineRule="auto"/>
        <w:jc w:val="both"/>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Примечание: Опись составлена исходя из наличного имущества и его количества.</w:t>
      </w: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Перечень оборудования физкультурного зала</w:t>
      </w:r>
    </w:p>
    <w:tbl>
      <w:tblPr>
        <w:tblStyle w:val="a7"/>
        <w:tblW w:w="0" w:type="auto"/>
        <w:tblLook w:val="04A0" w:firstRow="1" w:lastRow="0" w:firstColumn="1" w:lastColumn="0" w:noHBand="0" w:noVBand="1"/>
      </w:tblPr>
      <w:tblGrid>
        <w:gridCol w:w="2462"/>
        <w:gridCol w:w="3204"/>
        <w:gridCol w:w="2160"/>
        <w:gridCol w:w="1519"/>
      </w:tblGrid>
      <w:tr w:rsidR="00AF673C" w:rsidRPr="00AF673C" w:rsidTr="008A4E97">
        <w:tc>
          <w:tcPr>
            <w:tcW w:w="2832"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Тип оборудования</w:t>
            </w:r>
          </w:p>
        </w:tc>
        <w:tc>
          <w:tcPr>
            <w:tcW w:w="4109"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Наименование</w:t>
            </w:r>
          </w:p>
        </w:tc>
        <w:tc>
          <w:tcPr>
            <w:tcW w:w="2693"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Размер</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Количество</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ходьбы, бега, равновесия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Гимнастическая скамейка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180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22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18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Гимнастическая скамейка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150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Ширина – 21 см </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19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p w:rsidR="00AF673C" w:rsidRPr="00AF673C" w:rsidRDefault="00AF673C" w:rsidP="00AF673C">
            <w:pPr>
              <w:jc w:val="center"/>
              <w:rPr>
                <w:rFonts w:ascii="Times New Roman" w:eastAsia="Times New Roman" w:hAnsi="Times New Roman" w:cs="Times New Roman"/>
                <w:sz w:val="20"/>
                <w:szCs w:val="20"/>
                <w:lang w:eastAsia="ru-RU"/>
              </w:rPr>
            </w:pP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Гимнастическая скамейка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146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 Высота- 20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Доска гимнастическая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50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13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Доска гимнастическая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195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29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Доска гимнастическая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195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24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Извилистая дорожка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346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15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Извилистая дорожка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326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ходьбы, равновесия профилактики плоскостопия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Ребристая доска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-170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Ребристая доска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50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13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Ребристая доска угловая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170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-28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ходьбы, равновесия, перешагивания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Гимнастическая лестница с крючками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193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35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Перекладин – 7 шт</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Гимнастическая лестница с крючками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198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32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Перекладин – 9 шт</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Гимнастическая лестница с жёлтыми пластмассовыми кирпичиками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69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27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27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Гимнастическая лестница с разноцветными пластмассовыми кирпичиками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47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54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9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Деревянный ящик</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Стороны по 48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10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Деревянный ящик</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Стороны по 52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15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Пластмассовые кирпичики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17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9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Пластмассовые кирпичики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13,5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6, 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Деревянные брусочки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31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lastRenderedPageBreak/>
              <w:t>Ширина – 4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lastRenderedPageBreak/>
              <w:t>3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Коврик «Топ – Топ»</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Коврик - основа</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Элементы: 12 цилиндров</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30</w:t>
            </w:r>
            <w:r w:rsidRPr="00AF673C">
              <w:rPr>
                <w:rFonts w:ascii="Times New Roman" w:eastAsia="Times New Roman" w:hAnsi="Times New Roman" w:cs="Times New Roman"/>
                <w:sz w:val="20"/>
                <w:szCs w:val="20"/>
                <w:lang w:val="en-US" w:eastAsia="ru-RU"/>
              </w:rPr>
              <w:t xml:space="preserve"> x 10 </w:t>
            </w:r>
            <w:r w:rsidRPr="00AF673C">
              <w:rPr>
                <w:rFonts w:ascii="Times New Roman" w:eastAsia="Times New Roman" w:hAnsi="Times New Roman" w:cs="Times New Roman"/>
                <w:sz w:val="20"/>
                <w:szCs w:val="20"/>
                <w:lang w:eastAsia="ru-RU"/>
              </w:rPr>
              <w:t>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ходьбы, выполнения общеразвивающих упражнений, для проведения подвижных игр, профилактики и коррекции плоскостопия, равновесия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Коврик массажный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54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Коврик массажный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33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33см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Массажный коврик «Гофр»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190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35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2, 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Сенсорная тропа для ног</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250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массажная из восьми деталей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132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27,5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развития психомоторных способностей</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Игровой модуль «Пирамида»</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Пять поролоновых колец, покрытых чехлами из полимерной ткани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79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65, 55, 35 и 25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развития вестибулярного аппарата, координационных способностей</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Вестибулярный тренажёр «Перекати поле» и мягкий модуль «Труба»</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Две подставки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Наружный диаметр – 70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90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Напольная дорожка «Гусеница» </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Шесть соединённых блинчиков</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32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Стойка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65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прокатывания мячей</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Доска наклонная на стойке с бортиками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200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24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развития вестибулярного аппарата, координационных способностей, профилактики и коррекции плоскостопия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клеёнки с пластмассовыми палочками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118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клеёнки с пластмассовыми ёжиками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109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клеёнки с нашитыми ленточками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285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клеёнки с массажными ковриками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218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17, 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клеёнки со следами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162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32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клеёнки со следами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190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Музыкальная извилистая дорожка со следами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160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27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1шт</w:t>
            </w:r>
          </w:p>
          <w:p w:rsidR="00AF673C" w:rsidRPr="00AF673C" w:rsidRDefault="00AF673C" w:rsidP="00AF673C">
            <w:pPr>
              <w:jc w:val="center"/>
              <w:rPr>
                <w:rFonts w:ascii="Times New Roman" w:eastAsia="Times New Roman" w:hAnsi="Times New Roman" w:cs="Times New Roman"/>
                <w:sz w:val="20"/>
                <w:szCs w:val="20"/>
                <w:lang w:eastAsia="ru-RU"/>
              </w:rPr>
            </w:pP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ползания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Дуга металлическая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Высота – 50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выполнения общеразвивающих упражнений, для развития вестибулярного аппарата, координационных способностей, профилактике и коррекции плоскостопия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деревянная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56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1,4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деревянная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188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2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деревянная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148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2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пластмассовая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 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2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деревянная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73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1.7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Палка гимнастическая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100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2.7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деревянная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70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2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деревянная с тремя отверстиями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99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1,5 см</w:t>
            </w:r>
          </w:p>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Палка гимнастическая пластмассовая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74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2,8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lastRenderedPageBreak/>
              <w:t>Для подвижных игр, обучения ходьбе</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Деревянные лошадки на палочке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 + 1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Деревянная пчёлка с палочкой на колёсиках</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Медведь пластмассовый с палочкой на колёсиках</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обучения ходьбе на лыжах ступающим шагом</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Лыжи пластмассовые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45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пара</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Палки лыжные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90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пара</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Клюшка деревянная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Клюшка пластмассовая</w:t>
            </w:r>
          </w:p>
          <w:p w:rsidR="00AF673C" w:rsidRPr="00AF673C" w:rsidRDefault="00AF673C" w:rsidP="00AF673C">
            <w:pPr>
              <w:jc w:val="both"/>
              <w:rPr>
                <w:rFonts w:ascii="Times New Roman" w:eastAsia="Times New Roman" w:hAnsi="Times New Roman" w:cs="Times New Roman"/>
                <w:sz w:val="20"/>
                <w:szCs w:val="20"/>
                <w:lang w:eastAsia="ru-RU"/>
              </w:rPr>
            </w:pP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выполнения общеразвивающих упражнений, проведения подвижных игр, основных движений</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Косички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10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Обруч пластмассовый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50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7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Обруч металлический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90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Флажок красный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Флажок синий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Флажок жёлтый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Флажок зелёный 12 шт</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красный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оранжевый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жёлтый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сиреневый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синий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розовый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золотистый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серебристый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пары</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с лентой на маленьком колечке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с лентой на большом колечке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с листочками по 3 шт разноцветные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30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с листочком зелёный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17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Султанчик блестящий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37 + 9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Морковка резиновая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8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Шишка сосновая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20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Листочек зелёный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29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Листочек жёлтый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Листочек оранжевый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Листочек красный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массажный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4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массажный жёлтый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3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массажный синий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3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массажный фиолетовый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3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массажный красный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3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Погремушка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Кубик зелёный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Стороны по 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Кубик жёлтый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Стороны по 5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Платочек с цветком</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7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Платочек с рисунком</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Платочек в горошек</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9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Флажок красный «Мир»</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9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Гантели массажные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массажный зелёный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8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массажный тёмно-зелёный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9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массажный зелёный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9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мягкий текстиль</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17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Мяч с пупырышками зелёный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7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7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с пупырышками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пластмассовый жёлтый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8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пластмассовый розовый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пластмассовый зелёный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пластмассовый синий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пластмассовый тёмно-синий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8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набивной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14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развития вестибулярного аппарата, координационных способностей, профилактики и коррекции плоскостопия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Мяч резиновый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Полусфера массажная синяя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Полусфера массажная голубая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Полусфера массажная зелёная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Полусфера массажная жёлтая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Полусфера массажная красная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16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волейбольный с синим рисунком</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19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волейбольный с красным рисунком</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19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баскетбольный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Диаметр – 13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8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Колпачки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Жираф пластмассовый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Санки - ледянки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Массажёры роликовые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7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Скакалки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Дартц</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Кольцебросс пластмассовый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Колышки</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Колечки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набора</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Кольцебросс с лягушкой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Колечки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набора</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Кольцебросс пластмассовый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Колышки</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Колечки</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Подставка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набор</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П/И «Забрось мячик в корзину»</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Корзина</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Колышки</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Крестовина</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жёлтый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синий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голубой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светло-голубой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красный</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Мячик зелёный</w:t>
            </w:r>
          </w:p>
          <w:p w:rsidR="00AF673C" w:rsidRPr="00AF673C" w:rsidRDefault="00AF673C" w:rsidP="00AF673C">
            <w:pPr>
              <w:jc w:val="both"/>
              <w:rPr>
                <w:rFonts w:ascii="Times New Roman" w:eastAsia="Times New Roman" w:hAnsi="Times New Roman" w:cs="Times New Roman"/>
                <w:sz w:val="20"/>
                <w:szCs w:val="20"/>
                <w:lang w:eastAsia="ru-RU"/>
              </w:rPr>
            </w:pP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набор</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Кегельбан</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Кегли (красная, зелёная, жёлтая)</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Мяч (зелёный, красный, бирюзовый, жёлтый)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набор</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 2 шт</w:t>
            </w: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 1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Кегли с рисунком (красная, оранжевая, зелёная, фиолетовая, жёлтая, синяя)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по 1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Кегли большие красные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Кегли большие зелёные</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дыхательной гимнастики, ходьбы, бега, общеразвивающих упражнений</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Вертушка с картинкой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Вертушка блестящая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Вертушка квадратная блестящая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3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Вертушка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22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Колокольчик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Фитболл</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5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подвижных игр</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кошка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медведь</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мышь</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 xml:space="preserve">Маска волк </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лиса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лягушка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7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заяц</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8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петух</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курица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Маска собака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4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Медальки «Колобок»</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14 шт</w:t>
            </w:r>
          </w:p>
        </w:tc>
      </w:tr>
      <w:tr w:rsidR="00AF673C" w:rsidRPr="00AF673C" w:rsidTr="008A4E97">
        <w:tc>
          <w:tcPr>
            <w:tcW w:w="2832"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Яблочки пластмассовые половинки от спортивного комплекса с горкой</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p>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6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подвижных игр, выполнения основных движений</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Мягкие модули</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2 набора</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Горка пластмассовая</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val="restart"/>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Для ходьбы, бега, подвижных игр, ползания</w:t>
            </w: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ковролин</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линолеума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380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30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r w:rsidR="00AF673C" w:rsidRPr="00AF673C" w:rsidTr="008A4E97">
        <w:tc>
          <w:tcPr>
            <w:tcW w:w="2832" w:type="dxa"/>
            <w:vMerge/>
          </w:tcPr>
          <w:p w:rsidR="00AF673C" w:rsidRPr="00AF673C" w:rsidRDefault="00AF673C" w:rsidP="00AF673C">
            <w:pPr>
              <w:jc w:val="both"/>
              <w:rPr>
                <w:rFonts w:ascii="Times New Roman" w:eastAsia="Times New Roman" w:hAnsi="Times New Roman" w:cs="Times New Roman"/>
                <w:sz w:val="20"/>
                <w:szCs w:val="20"/>
                <w:lang w:eastAsia="ru-RU"/>
              </w:rPr>
            </w:pPr>
          </w:p>
        </w:tc>
        <w:tc>
          <w:tcPr>
            <w:tcW w:w="4109"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Дорожка из линолеума</w:t>
            </w:r>
          </w:p>
        </w:tc>
        <w:tc>
          <w:tcPr>
            <w:tcW w:w="2693" w:type="dxa"/>
          </w:tcPr>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Длина – 260 см</w:t>
            </w:r>
          </w:p>
          <w:p w:rsidR="00AF673C" w:rsidRPr="00AF673C" w:rsidRDefault="00AF673C" w:rsidP="00AF673C">
            <w:pPr>
              <w:jc w:val="both"/>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Ширина – 32 см</w:t>
            </w:r>
          </w:p>
        </w:tc>
        <w:tc>
          <w:tcPr>
            <w:tcW w:w="1694" w:type="dxa"/>
          </w:tcPr>
          <w:p w:rsidR="00AF673C" w:rsidRPr="00AF673C" w:rsidRDefault="00AF673C" w:rsidP="00AF673C">
            <w:pPr>
              <w:jc w:val="center"/>
              <w:rPr>
                <w:rFonts w:ascii="Times New Roman" w:eastAsia="Times New Roman" w:hAnsi="Times New Roman" w:cs="Times New Roman"/>
                <w:sz w:val="20"/>
                <w:szCs w:val="20"/>
                <w:lang w:eastAsia="ru-RU"/>
              </w:rPr>
            </w:pPr>
            <w:r w:rsidRPr="00AF673C">
              <w:rPr>
                <w:rFonts w:ascii="Times New Roman" w:eastAsia="Times New Roman" w:hAnsi="Times New Roman" w:cs="Times New Roman"/>
                <w:sz w:val="20"/>
                <w:szCs w:val="20"/>
                <w:lang w:eastAsia="ru-RU"/>
              </w:rPr>
              <w:t>1 шт</w:t>
            </w:r>
          </w:p>
        </w:tc>
      </w:tr>
    </w:tbl>
    <w:p w:rsidR="00AF673C" w:rsidRPr="00AF673C" w:rsidRDefault="00AF673C" w:rsidP="00AF673C">
      <w:pPr>
        <w:spacing w:after="0" w:line="240" w:lineRule="auto"/>
        <w:rPr>
          <w:rFonts w:ascii="Times New Roman" w:eastAsia="Times New Roman" w:hAnsi="Times New Roman" w:cs="Times New Roman"/>
          <w:sz w:val="24"/>
          <w:szCs w:val="24"/>
          <w:lang w:eastAsia="ru-RU"/>
        </w:rPr>
      </w:pPr>
    </w:p>
    <w:p w:rsidR="00AF673C" w:rsidRPr="00AF673C" w:rsidRDefault="00AF673C" w:rsidP="00AF673C">
      <w:pPr>
        <w:spacing w:after="0" w:line="240" w:lineRule="auto"/>
        <w:jc w:val="center"/>
        <w:rPr>
          <w:rFonts w:ascii="Times New Roman" w:eastAsia="Times New Roman" w:hAnsi="Times New Roman" w:cs="Times New Roman"/>
          <w:sz w:val="24"/>
          <w:szCs w:val="24"/>
          <w:lang w:eastAsia="ru-RU"/>
        </w:rPr>
      </w:pPr>
      <w:r w:rsidRPr="00AF673C">
        <w:rPr>
          <w:rFonts w:ascii="Times New Roman" w:eastAsia="Times New Roman" w:hAnsi="Times New Roman" w:cs="Times New Roman"/>
          <w:sz w:val="24"/>
          <w:szCs w:val="24"/>
          <w:lang w:eastAsia="ru-RU"/>
        </w:rPr>
        <w:t>Методическое обеспечение программы</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Cs w:val="24"/>
          <w:lang w:eastAsia="ru-RU"/>
        </w:rPr>
        <w:t>Козырева О. В. Лечебная физкультура для дошкольников.</w:t>
      </w:r>
      <w:r w:rsidRPr="00AF673C">
        <w:rPr>
          <w:rFonts w:ascii="Times New Roman" w:eastAsia="Times New Roman" w:hAnsi="Times New Roman" w:cs="Times New Roman"/>
          <w:color w:val="000000"/>
          <w:sz w:val="24"/>
          <w:szCs w:val="24"/>
          <w:shd w:val="clear" w:color="auto" w:fill="FFFFFF"/>
          <w:lang w:eastAsia="ru-RU"/>
        </w:rPr>
        <w:t> Пособие для инструкторов лечеб. физкультуры, воспитателей и родителей. — 2-е изд. —- М. : Просвещение, 2005. — 112 с.</w:t>
      </w:r>
      <w:r w:rsidRPr="00AF673C">
        <w:rPr>
          <w:rFonts w:ascii="Times New Roman" w:eastAsia="Times New Roman" w:hAnsi="Times New Roman" w:cs="Times New Roman"/>
          <w:color w:val="000000"/>
          <w:sz w:val="24"/>
          <w:szCs w:val="24"/>
          <w:shd w:val="clear" w:color="auto" w:fill="F9F9F9"/>
          <w:lang w:eastAsia="ru-RU"/>
        </w:rPr>
        <w:t> </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Лечебная физкультура и массаж. Методики оздоровления детей дошкольного и младшего школьного возраста: Практическое пособие/ Г.В.Каштанова, Е.Г. Мамаева.-2-е изд.,испр. И доп.-М.:АРКТИ,2007.</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Мастюкова  Е.М.  Лечебная  педагогика (ранний  и дошкольный  возраст: Советы  педагогам  и  родителям  по  подготовке к обучению  детей  с  особыми  проблемами  в  развитии.  —  М.:  Гуманит.  изд.  центр  ВЛАДОС,  1997.  — 304 с.</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Основы специальной психологии: Учеб. пособие для студ. сред. пед. учеб. заведений./Л.В.Кузнецова, Л.И. Переслени, Л.И.Солнцева и др.; Под ред. Л.В.Кузнецовой.- 2-е изд., стер. – М.: Издательский центр «Академия», 2005 – 480 с.</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  — СПб. 2014. — 386 с.</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Примерная </w:t>
      </w:r>
      <w:r w:rsidRPr="00AF673C">
        <w:rPr>
          <w:rFonts w:ascii="Times New Roman" w:eastAsia="Times New Roman" w:hAnsi="Times New Roman" w:cs="Times New Roman"/>
          <w:b/>
          <w:bCs/>
          <w:color w:val="000000"/>
          <w:sz w:val="24"/>
          <w:szCs w:val="24"/>
          <w:lang w:eastAsia="ru-RU"/>
        </w:rPr>
        <w:t>о</w:t>
      </w:r>
      <w:r w:rsidRPr="00AF673C">
        <w:rPr>
          <w:rFonts w:ascii="Times New Roman" w:eastAsia="Times New Roman" w:hAnsi="Times New Roman" w:cs="Times New Roman"/>
          <w:color w:val="000000"/>
          <w:sz w:val="24"/>
          <w:szCs w:val="24"/>
          <w:lang w:eastAsia="ru-RU"/>
        </w:rPr>
        <w:t>сновная общеобразовательная программа дошкольного образования</w:t>
      </w:r>
      <w:r w:rsidRPr="00AF673C">
        <w:rPr>
          <w:rFonts w:ascii="Times New Roman" w:eastAsia="Times New Roman" w:hAnsi="Times New Roman" w:cs="Times New Roman"/>
          <w:b/>
          <w:bCs/>
          <w:color w:val="000000"/>
          <w:sz w:val="24"/>
          <w:szCs w:val="24"/>
          <w:lang w:eastAsia="ru-RU"/>
        </w:rPr>
        <w:t> </w:t>
      </w:r>
      <w:r w:rsidRPr="00AF673C">
        <w:rPr>
          <w:rFonts w:ascii="Times New Roman" w:eastAsia="Times New Roman" w:hAnsi="Times New Roman" w:cs="Times New Roman"/>
          <w:color w:val="000000"/>
          <w:sz w:val="24"/>
          <w:szCs w:val="24"/>
          <w:lang w:eastAsia="ru-RU"/>
        </w:rPr>
        <w:t>«От рождения до школы</w:t>
      </w:r>
      <w:r w:rsidRPr="00AF673C">
        <w:rPr>
          <w:rFonts w:ascii="Times New Roman" w:eastAsia="Times New Roman" w:hAnsi="Times New Roman" w:cs="Times New Roman"/>
          <w:b/>
          <w:bCs/>
          <w:color w:val="000000"/>
          <w:sz w:val="24"/>
          <w:szCs w:val="24"/>
          <w:lang w:eastAsia="ru-RU"/>
        </w:rPr>
        <w:t>».</w:t>
      </w:r>
      <w:r w:rsidRPr="00AF673C">
        <w:rPr>
          <w:rFonts w:ascii="Times New Roman" w:eastAsia="Times New Roman" w:hAnsi="Times New Roman" w:cs="Times New Roman"/>
          <w:color w:val="000000"/>
          <w:sz w:val="24"/>
          <w:szCs w:val="24"/>
          <w:lang w:eastAsia="ru-RU"/>
        </w:rPr>
        <w:t>/ Под ред. Н. Е. Вераксы, Т. С. Комаровой, М. А. Васильевой – 2-е изд., испр. и доп.-М.: Мозайка – Синтез, 2014. – 336 с.</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Сайкина Е.Г., Кузнецова М.Ю. Программное обеспечение дошкольных учреждений по физическому воспитанию //Актуальные вопросы физической культуры детей дошкольного возраста: Сб. науч. тр.- Спб.: Белл, 2004. С. 10-14.</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СанПиН 2.4.1.2660 – 10.</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Теория и методика физической культуры дошкольников: Учеб. пособие для студентов академии, университетов, институтов физической культуры и факультетов физической культуры, педагогических ВУЗов / Под ред. С.О Филипповой, Г.Н. Понаморева.- СПб.,</w:t>
      </w:r>
      <w:r w:rsidRPr="00AF673C">
        <w:rPr>
          <w:rFonts w:ascii="Times New Roman" w:eastAsia="Times New Roman" w:hAnsi="Times New Roman" w:cs="Times New Roman"/>
          <w:color w:val="000000"/>
          <w:sz w:val="24"/>
          <w:szCs w:val="24"/>
          <w:shd w:val="clear" w:color="auto" w:fill="F9F9F9"/>
          <w:lang w:eastAsia="ru-RU"/>
        </w:rPr>
        <w:t> «ДЕТСВО-ПРЕСС», 2010.-656с</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Приказ Минобрнауки России от 17.10.2013 N 1155</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lang w:eastAsia="ru-RU"/>
        </w:rPr>
        <w:t>Физическое воспитание в детском саду. Э.Я. Степаненкова, М.: Мозаика – Синтез, 2005г.</w:t>
      </w:r>
    </w:p>
    <w:p w:rsidR="00AF673C" w:rsidRPr="00AF673C" w:rsidRDefault="00AF673C" w:rsidP="00AF673C">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AF673C">
        <w:rPr>
          <w:rFonts w:ascii="Times New Roman" w:eastAsia="Times New Roman" w:hAnsi="Times New Roman" w:cs="Times New Roman"/>
          <w:color w:val="000000"/>
          <w:sz w:val="24"/>
          <w:szCs w:val="24"/>
          <w:shd w:val="clear" w:color="auto" w:fill="FFFFFF"/>
          <w:lang w:eastAsia="ru-RU"/>
        </w:rPr>
        <w:t>Частные методики адаптивной физической культуры: учебник/под общ.ред.проф. Л.В. Шапковой.-М.:Советский спорт, 2009. – 608с.: ил.)</w:t>
      </w:r>
    </w:p>
    <w:p w:rsidR="00AF673C" w:rsidRPr="00AF673C" w:rsidRDefault="00AF673C" w:rsidP="00AF673C">
      <w:pPr>
        <w:rPr>
          <w:rFonts w:ascii="Times New Roman" w:hAnsi="Times New Roman" w:cs="Times New Roman"/>
          <w:sz w:val="28"/>
          <w:szCs w:val="28"/>
          <w:lang w:bidi="he-IL"/>
        </w:rPr>
      </w:pPr>
      <w:r w:rsidRPr="00AF673C">
        <w:rPr>
          <w:rFonts w:ascii="Times New Roman" w:hAnsi="Times New Roman" w:cs="Times New Roman"/>
          <w:sz w:val="28"/>
          <w:szCs w:val="28"/>
          <w:lang w:bidi="he-IL"/>
        </w:rPr>
        <w:br w:type="page"/>
      </w:r>
    </w:p>
    <w:p w:rsidR="008A1722" w:rsidRDefault="008A1722">
      <w:bookmarkStart w:id="4" w:name="_GoBack"/>
      <w:bookmarkEnd w:id="4"/>
    </w:p>
    <w:sectPr w:rsidR="008A1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814"/>
    <w:multiLevelType w:val="multilevel"/>
    <w:tmpl w:val="887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A368E"/>
    <w:multiLevelType w:val="multilevel"/>
    <w:tmpl w:val="241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C68DB"/>
    <w:multiLevelType w:val="hybridMultilevel"/>
    <w:tmpl w:val="2544F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722AE"/>
    <w:multiLevelType w:val="multilevel"/>
    <w:tmpl w:val="3C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51ED5"/>
    <w:multiLevelType w:val="multilevel"/>
    <w:tmpl w:val="30D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E4674"/>
    <w:multiLevelType w:val="multilevel"/>
    <w:tmpl w:val="0D1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35BF1"/>
    <w:multiLevelType w:val="hybridMultilevel"/>
    <w:tmpl w:val="E5941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134E2"/>
    <w:multiLevelType w:val="multilevel"/>
    <w:tmpl w:val="0FF2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B3F90"/>
    <w:multiLevelType w:val="multilevel"/>
    <w:tmpl w:val="72D8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375D6"/>
    <w:multiLevelType w:val="multilevel"/>
    <w:tmpl w:val="B33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00A53"/>
    <w:multiLevelType w:val="multilevel"/>
    <w:tmpl w:val="84F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C3196"/>
    <w:multiLevelType w:val="multilevel"/>
    <w:tmpl w:val="2F1E004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1327F"/>
    <w:multiLevelType w:val="hybridMultilevel"/>
    <w:tmpl w:val="561E3E6E"/>
    <w:lvl w:ilvl="0" w:tplc="335811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60932"/>
    <w:multiLevelType w:val="multilevel"/>
    <w:tmpl w:val="EA7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073E1"/>
    <w:multiLevelType w:val="multilevel"/>
    <w:tmpl w:val="96C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04A40"/>
    <w:multiLevelType w:val="multilevel"/>
    <w:tmpl w:val="7180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07010"/>
    <w:multiLevelType w:val="multilevel"/>
    <w:tmpl w:val="B184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D420E"/>
    <w:multiLevelType w:val="multilevel"/>
    <w:tmpl w:val="980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550F9"/>
    <w:multiLevelType w:val="multilevel"/>
    <w:tmpl w:val="3DDA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8E4809"/>
    <w:multiLevelType w:val="multilevel"/>
    <w:tmpl w:val="A12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86B60"/>
    <w:multiLevelType w:val="multilevel"/>
    <w:tmpl w:val="1F9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64690B"/>
    <w:multiLevelType w:val="hybridMultilevel"/>
    <w:tmpl w:val="1902C4D0"/>
    <w:lvl w:ilvl="0" w:tplc="1DF461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4C00B1"/>
    <w:multiLevelType w:val="multilevel"/>
    <w:tmpl w:val="506A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346A3"/>
    <w:multiLevelType w:val="multilevel"/>
    <w:tmpl w:val="519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F066AB"/>
    <w:multiLevelType w:val="multilevel"/>
    <w:tmpl w:val="1BE2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B74D0"/>
    <w:multiLevelType w:val="multilevel"/>
    <w:tmpl w:val="5798DB2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1F0A9D"/>
    <w:multiLevelType w:val="multilevel"/>
    <w:tmpl w:val="CF5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066F5"/>
    <w:multiLevelType w:val="multilevel"/>
    <w:tmpl w:val="03E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84A24"/>
    <w:multiLevelType w:val="multilevel"/>
    <w:tmpl w:val="196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FC7904"/>
    <w:multiLevelType w:val="hybridMultilevel"/>
    <w:tmpl w:val="0DE0A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E7BF4"/>
    <w:multiLevelType w:val="multilevel"/>
    <w:tmpl w:val="30F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52604E"/>
    <w:multiLevelType w:val="multilevel"/>
    <w:tmpl w:val="D46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16A1E"/>
    <w:multiLevelType w:val="multilevel"/>
    <w:tmpl w:val="A8A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A2FD5"/>
    <w:multiLevelType w:val="multilevel"/>
    <w:tmpl w:val="91D6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D36C0"/>
    <w:multiLevelType w:val="multilevel"/>
    <w:tmpl w:val="4808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3308E"/>
    <w:multiLevelType w:val="multilevel"/>
    <w:tmpl w:val="E8BE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926DA"/>
    <w:multiLevelType w:val="multilevel"/>
    <w:tmpl w:val="40403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07733C"/>
    <w:multiLevelType w:val="multilevel"/>
    <w:tmpl w:val="2EB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944BF"/>
    <w:multiLevelType w:val="hybridMultilevel"/>
    <w:tmpl w:val="85FC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9D4D4C"/>
    <w:multiLevelType w:val="multilevel"/>
    <w:tmpl w:val="2DA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D41089"/>
    <w:multiLevelType w:val="multilevel"/>
    <w:tmpl w:val="2A7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F36D6A"/>
    <w:multiLevelType w:val="multilevel"/>
    <w:tmpl w:val="AC88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B2BE1"/>
    <w:multiLevelType w:val="multilevel"/>
    <w:tmpl w:val="031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8906AB"/>
    <w:multiLevelType w:val="multilevel"/>
    <w:tmpl w:val="E944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21"/>
  </w:num>
  <w:num w:numId="4">
    <w:abstractNumId w:val="2"/>
  </w:num>
  <w:num w:numId="5">
    <w:abstractNumId w:val="36"/>
  </w:num>
  <w:num w:numId="6">
    <w:abstractNumId w:val="24"/>
  </w:num>
  <w:num w:numId="7">
    <w:abstractNumId w:val="5"/>
  </w:num>
  <w:num w:numId="8">
    <w:abstractNumId w:val="16"/>
  </w:num>
  <w:num w:numId="9">
    <w:abstractNumId w:val="22"/>
  </w:num>
  <w:num w:numId="10">
    <w:abstractNumId w:val="38"/>
  </w:num>
  <w:num w:numId="11">
    <w:abstractNumId w:val="35"/>
  </w:num>
  <w:num w:numId="12">
    <w:abstractNumId w:val="7"/>
  </w:num>
  <w:num w:numId="13">
    <w:abstractNumId w:val="9"/>
  </w:num>
  <w:num w:numId="14">
    <w:abstractNumId w:val="37"/>
  </w:num>
  <w:num w:numId="15">
    <w:abstractNumId w:val="17"/>
  </w:num>
  <w:num w:numId="16">
    <w:abstractNumId w:val="26"/>
  </w:num>
  <w:num w:numId="17">
    <w:abstractNumId w:val="32"/>
  </w:num>
  <w:num w:numId="18">
    <w:abstractNumId w:val="19"/>
  </w:num>
  <w:num w:numId="19">
    <w:abstractNumId w:val="43"/>
  </w:num>
  <w:num w:numId="20">
    <w:abstractNumId w:val="4"/>
  </w:num>
  <w:num w:numId="21">
    <w:abstractNumId w:val="33"/>
  </w:num>
  <w:num w:numId="22">
    <w:abstractNumId w:val="8"/>
  </w:num>
  <w:num w:numId="23">
    <w:abstractNumId w:val="34"/>
  </w:num>
  <w:num w:numId="24">
    <w:abstractNumId w:val="12"/>
  </w:num>
  <w:num w:numId="25">
    <w:abstractNumId w:val="13"/>
  </w:num>
  <w:num w:numId="26">
    <w:abstractNumId w:val="41"/>
  </w:num>
  <w:num w:numId="27">
    <w:abstractNumId w:val="23"/>
  </w:num>
  <w:num w:numId="28">
    <w:abstractNumId w:val="0"/>
  </w:num>
  <w:num w:numId="29">
    <w:abstractNumId w:val="28"/>
  </w:num>
  <w:num w:numId="30">
    <w:abstractNumId w:val="18"/>
  </w:num>
  <w:num w:numId="31">
    <w:abstractNumId w:val="10"/>
  </w:num>
  <w:num w:numId="32">
    <w:abstractNumId w:val="1"/>
  </w:num>
  <w:num w:numId="33">
    <w:abstractNumId w:val="40"/>
  </w:num>
  <w:num w:numId="34">
    <w:abstractNumId w:val="11"/>
  </w:num>
  <w:num w:numId="35">
    <w:abstractNumId w:val="20"/>
  </w:num>
  <w:num w:numId="36">
    <w:abstractNumId w:val="39"/>
  </w:num>
  <w:num w:numId="37">
    <w:abstractNumId w:val="3"/>
  </w:num>
  <w:num w:numId="38">
    <w:abstractNumId w:val="14"/>
  </w:num>
  <w:num w:numId="39">
    <w:abstractNumId w:val="31"/>
  </w:num>
  <w:num w:numId="40">
    <w:abstractNumId w:val="15"/>
  </w:num>
  <w:num w:numId="41">
    <w:abstractNumId w:val="27"/>
  </w:num>
  <w:num w:numId="42">
    <w:abstractNumId w:val="42"/>
  </w:num>
  <w:num w:numId="43">
    <w:abstractNumId w:val="3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B4"/>
    <w:rsid w:val="001D2FB4"/>
    <w:rsid w:val="008A1722"/>
    <w:rsid w:val="00A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96501-8881-4DD6-8538-0F30F842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673C"/>
  </w:style>
  <w:style w:type="paragraph" w:customStyle="1" w:styleId="c1">
    <w:name w:val="c1"/>
    <w:basedOn w:val="a"/>
    <w:rsid w:val="00AF6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673C"/>
  </w:style>
  <w:style w:type="character" w:customStyle="1" w:styleId="c2">
    <w:name w:val="c2"/>
    <w:basedOn w:val="a0"/>
    <w:rsid w:val="00AF673C"/>
  </w:style>
  <w:style w:type="character" w:customStyle="1" w:styleId="c4">
    <w:name w:val="c4"/>
    <w:basedOn w:val="a0"/>
    <w:rsid w:val="00AF673C"/>
  </w:style>
  <w:style w:type="paragraph" w:styleId="a3">
    <w:name w:val="List Paragraph"/>
    <w:basedOn w:val="a"/>
    <w:uiPriority w:val="34"/>
    <w:qFormat/>
    <w:rsid w:val="00AF673C"/>
    <w:pPr>
      <w:spacing w:after="0" w:line="240" w:lineRule="auto"/>
      <w:ind w:left="720"/>
      <w:contextualSpacing/>
    </w:pPr>
    <w:rPr>
      <w:rFonts w:ascii="Times New Roman" w:eastAsia="Times New Roman" w:hAnsi="Times New Roman" w:cs="Times New Roman"/>
      <w:szCs w:val="24"/>
      <w:lang w:eastAsia="ru-RU"/>
    </w:rPr>
  </w:style>
  <w:style w:type="paragraph" w:styleId="a4">
    <w:name w:val="Balloon Text"/>
    <w:basedOn w:val="a"/>
    <w:link w:val="a5"/>
    <w:uiPriority w:val="99"/>
    <w:semiHidden/>
    <w:unhideWhenUsed/>
    <w:rsid w:val="00AF673C"/>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AF673C"/>
    <w:rPr>
      <w:rFonts w:ascii="Segoe UI" w:eastAsia="Times New Roman" w:hAnsi="Segoe UI" w:cs="Segoe UI"/>
      <w:sz w:val="18"/>
      <w:szCs w:val="18"/>
      <w:lang w:eastAsia="ru-RU"/>
    </w:rPr>
  </w:style>
  <w:style w:type="paragraph" w:styleId="a6">
    <w:name w:val="Normal (Web)"/>
    <w:basedOn w:val="a"/>
    <w:uiPriority w:val="99"/>
    <w:unhideWhenUsed/>
    <w:rsid w:val="00AF6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AF673C"/>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39"/>
    <w:rsid w:val="00AF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F673C"/>
    <w:rPr>
      <w:color w:val="0563C1" w:themeColor="hyperlink"/>
      <w:u w:val="single"/>
    </w:rPr>
  </w:style>
  <w:style w:type="character" w:styleId="a9">
    <w:name w:val="Emphasis"/>
    <w:basedOn w:val="a0"/>
    <w:uiPriority w:val="20"/>
    <w:qFormat/>
    <w:rsid w:val="00AF673C"/>
    <w:rPr>
      <w:i/>
      <w:iCs/>
    </w:rPr>
  </w:style>
  <w:style w:type="paragraph" w:customStyle="1" w:styleId="c25">
    <w:name w:val="c25"/>
    <w:basedOn w:val="a"/>
    <w:rsid w:val="00AF6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F673C"/>
  </w:style>
  <w:style w:type="paragraph" w:customStyle="1" w:styleId="c21">
    <w:name w:val="c21"/>
    <w:basedOn w:val="a"/>
    <w:rsid w:val="00AF6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673C"/>
  </w:style>
  <w:style w:type="character" w:customStyle="1" w:styleId="c32">
    <w:name w:val="c32"/>
    <w:basedOn w:val="a0"/>
    <w:rsid w:val="00AF673C"/>
  </w:style>
  <w:style w:type="paragraph" w:customStyle="1" w:styleId="c6">
    <w:name w:val="c6"/>
    <w:basedOn w:val="a"/>
    <w:rsid w:val="00AF6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F673C"/>
  </w:style>
  <w:style w:type="character" w:customStyle="1" w:styleId="c9">
    <w:name w:val="c9"/>
    <w:basedOn w:val="a0"/>
    <w:rsid w:val="00AF673C"/>
  </w:style>
  <w:style w:type="paragraph" w:customStyle="1" w:styleId="c43">
    <w:name w:val="c43"/>
    <w:basedOn w:val="a"/>
    <w:rsid w:val="00AF6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F673C"/>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AF673C"/>
    <w:rPr>
      <w:rFonts w:eastAsiaTheme="minorEastAsia"/>
      <w:lang w:eastAsia="ru-RU"/>
    </w:rPr>
  </w:style>
  <w:style w:type="paragraph" w:styleId="ac">
    <w:name w:val="footer"/>
    <w:basedOn w:val="a"/>
    <w:link w:val="ad"/>
    <w:uiPriority w:val="99"/>
    <w:unhideWhenUsed/>
    <w:rsid w:val="00AF673C"/>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AF673C"/>
    <w:rPr>
      <w:rFonts w:eastAsiaTheme="minorEastAsia"/>
      <w:lang w:eastAsia="ru-RU"/>
    </w:rPr>
  </w:style>
  <w:style w:type="paragraph" w:customStyle="1" w:styleId="c23">
    <w:name w:val="c23"/>
    <w:basedOn w:val="a"/>
    <w:rsid w:val="00AF6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9624</Words>
  <Characters>54857</Characters>
  <Application>Microsoft Office Word</Application>
  <DocSecurity>0</DocSecurity>
  <Lines>457</Lines>
  <Paragraphs>128</Paragraphs>
  <ScaleCrop>false</ScaleCrop>
  <Company/>
  <LinksUpToDate>false</LinksUpToDate>
  <CharactersWithSpaces>64353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2</cp:revision>
  <dcterms:created xsi:type="dcterms:W3CDTF">2019-03-20T13:05:00Z</dcterms:created>
  <dcterms:modified xsi:type="dcterms:W3CDTF">2019-03-20T13:06:00Z</dcterms:modified>
</cp:coreProperties>
</file>